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F321F">
        <w:tc>
          <w:tcPr>
            <w:tcW w:w="3686" w:type="dxa"/>
          </w:tcPr>
          <w:p w:rsidR="00AF321F" w:rsidRDefault="00D51D7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Universitatea din Petroșani</w:t>
            </w:r>
          </w:p>
          <w:p w:rsidR="00AF321F" w:rsidRDefault="00D51D7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Facultatea de Științe</w:t>
            </w:r>
          </w:p>
          <w:p w:rsidR="00AF321F" w:rsidRPr="00D84F77" w:rsidRDefault="00AF321F" w:rsidP="00D84F77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AF321F" w:rsidRDefault="00AF321F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76" w:type="dxa"/>
          </w:tcPr>
          <w:p w:rsidR="00AF321F" w:rsidRDefault="00AF321F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76" w:type="dxa"/>
          </w:tcPr>
          <w:p w:rsidR="00AF321F" w:rsidRDefault="00D51D78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726440" cy="7304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34" cy="75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1F" w:rsidRDefault="00D51D78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Programarea examenelor</w:t>
      </w:r>
    </w:p>
    <w:p w:rsidR="00AF321F" w:rsidRDefault="00D51D78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 de reexaminare – 20.</w:t>
      </w:r>
      <w:r>
        <w:rPr>
          <w:b/>
          <w:color w:val="0101FF"/>
          <w:sz w:val="32"/>
          <w:szCs w:val="28"/>
        </w:rPr>
        <w:t>09-22.09.2021</w:t>
      </w:r>
    </w:p>
    <w:tbl>
      <w:tblPr>
        <w:tblW w:w="1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36"/>
        <w:gridCol w:w="2295"/>
        <w:gridCol w:w="992"/>
        <w:gridCol w:w="4678"/>
        <w:gridCol w:w="850"/>
        <w:gridCol w:w="1417"/>
        <w:gridCol w:w="1275"/>
        <w:gridCol w:w="1291"/>
        <w:gridCol w:w="24"/>
        <w:gridCol w:w="28"/>
      </w:tblGrid>
      <w:tr w:rsidR="00AF321F" w:rsidTr="00D51D78">
        <w:trPr>
          <w:cantSplit/>
          <w:trHeight w:val="401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285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Sistemul de derulare a examenelor</w:t>
            </w:r>
          </w:p>
        </w:tc>
      </w:tr>
      <w:tr w:rsidR="00AF321F" w:rsidTr="00D51D78">
        <w:trPr>
          <w:gridAfter w:val="1"/>
          <w:wAfter w:w="28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>a). Regim On-line</w:t>
            </w:r>
          </w:p>
        </w:tc>
        <w:tc>
          <w:tcPr>
            <w:tcW w:w="953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b). Regim Mixt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color w:val="660066"/>
                <w:sz w:val="28"/>
                <w:szCs w:val="28"/>
              </w:rPr>
              <w:t>on-line</w:t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și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3300"/>
                <w:sz w:val="28"/>
                <w:szCs w:val="28"/>
              </w:rPr>
              <w:t>față în față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F321F" w:rsidTr="00D51D78">
        <w:trPr>
          <w:gridAfter w:val="2"/>
          <w:wAfter w:w="52" w:type="dxa"/>
          <w:cantSplit/>
          <w:trHeight w:val="299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660066"/>
                <w:sz w:val="28"/>
                <w:szCs w:val="28"/>
              </w:rPr>
            </w:pPr>
            <w:r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398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AF321F" w:rsidTr="00D51D78">
        <w:trPr>
          <w:gridAfter w:val="2"/>
          <w:wAfter w:w="52" w:type="dxa"/>
          <w:cantSplit/>
          <w:trHeight w:val="31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AF321F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color w:val="0101FF"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AF321F" w:rsidRDefault="00D51D78">
            <w:pPr>
              <w:jc w:val="center"/>
              <w:rPr>
                <w:b/>
                <w:color w:val="0101FF"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660066"/>
                <w:sz w:val="28"/>
                <w:szCs w:val="28"/>
              </w:rPr>
            </w:pPr>
            <w:r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12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F321F" w:rsidRDefault="00D51D78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Prof. univ. dr. Man Mariana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8:30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 xml:space="preserve">CONTABILITATE FINANCIARA- </w:t>
            </w:r>
            <w:r w:rsidRPr="00D51D78">
              <w:rPr>
                <w:sz w:val="18"/>
                <w:szCs w:val="18"/>
                <w:highlight w:val="green"/>
              </w:rPr>
              <w:t>MN + FB</w:t>
            </w:r>
            <w:r w:rsidRPr="00D51D78">
              <w:rPr>
                <w:sz w:val="18"/>
                <w:szCs w:val="18"/>
              </w:rPr>
              <w:t xml:space="preserve"> –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10:30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 xml:space="preserve">BAZELE CONTABILITATII I      - </w:t>
            </w:r>
            <w:r w:rsidRPr="00D51D78">
              <w:rPr>
                <w:sz w:val="18"/>
                <w:szCs w:val="18"/>
                <w:highlight w:val="green"/>
              </w:rPr>
              <w:t>CIG</w:t>
            </w:r>
            <w:r w:rsidRPr="00D51D78">
              <w:rPr>
                <w:sz w:val="18"/>
                <w:szCs w:val="18"/>
              </w:rPr>
              <w:t xml:space="preserve"> -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 xml:space="preserve">BAZELE CONTABILITATII II     - </w:t>
            </w:r>
            <w:r w:rsidRPr="00D51D78">
              <w:rPr>
                <w:sz w:val="18"/>
                <w:szCs w:val="18"/>
                <w:highlight w:val="green"/>
              </w:rPr>
              <w:t>CIG</w:t>
            </w:r>
            <w:r w:rsidRPr="00D51D78">
              <w:rPr>
                <w:sz w:val="18"/>
                <w:szCs w:val="18"/>
              </w:rPr>
              <w:t xml:space="preserve"> –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12:30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 xml:space="preserve">CONTABILITATE FINANCIARA I   – </w:t>
            </w:r>
            <w:r w:rsidRPr="00D51D78">
              <w:rPr>
                <w:sz w:val="18"/>
                <w:szCs w:val="18"/>
                <w:highlight w:val="green"/>
              </w:rPr>
              <w:t>CIG</w:t>
            </w:r>
            <w:r w:rsidRPr="00D51D78">
              <w:rPr>
                <w:sz w:val="18"/>
                <w:szCs w:val="18"/>
              </w:rPr>
              <w:t xml:space="preserve">-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 xml:space="preserve">CONTABILITATE FINANCIARA II  – </w:t>
            </w:r>
            <w:r w:rsidRPr="00D51D78">
              <w:rPr>
                <w:sz w:val="18"/>
                <w:szCs w:val="18"/>
                <w:highlight w:val="green"/>
              </w:rPr>
              <w:t>CIG</w:t>
            </w:r>
            <w:r w:rsidRPr="00D51D78">
              <w:rPr>
                <w:sz w:val="18"/>
                <w:szCs w:val="18"/>
              </w:rPr>
              <w:t xml:space="preserve"> –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14:00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>CONTABILITATE DE GESTIUNE -</w:t>
            </w:r>
            <w:r w:rsidRPr="00D51D78">
              <w:rPr>
                <w:sz w:val="18"/>
                <w:szCs w:val="18"/>
                <w:highlight w:val="green"/>
              </w:rPr>
              <w:t>CIG</w:t>
            </w:r>
            <w:r w:rsidRPr="00D51D78">
              <w:rPr>
                <w:sz w:val="18"/>
                <w:szCs w:val="18"/>
              </w:rPr>
              <w:t xml:space="preserve">-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15:00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>TEORIE CONTABILA SI RAPORTARE FINANCIARA -</w:t>
            </w:r>
            <w:r w:rsidRPr="00D51D78">
              <w:rPr>
                <w:sz w:val="18"/>
                <w:szCs w:val="18"/>
                <w:highlight w:val="green"/>
              </w:rPr>
              <w:t>CA</w:t>
            </w:r>
            <w:r w:rsidRPr="00D51D78">
              <w:rPr>
                <w:sz w:val="18"/>
                <w:szCs w:val="18"/>
              </w:rPr>
              <w:t xml:space="preserve">-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sz w:val="18"/>
                <w:szCs w:val="18"/>
              </w:rPr>
              <w:t>CONTABILITATE DE GESTIUNE APROFUNDATA     -</w:t>
            </w:r>
            <w:r w:rsidRPr="00D51D78">
              <w:rPr>
                <w:sz w:val="18"/>
                <w:szCs w:val="18"/>
                <w:highlight w:val="green"/>
              </w:rPr>
              <w:t>CA</w:t>
            </w:r>
            <w:r w:rsidRPr="00D51D78">
              <w:rPr>
                <w:sz w:val="18"/>
                <w:szCs w:val="18"/>
              </w:rPr>
              <w:t xml:space="preserve">- </w:t>
            </w:r>
            <w:r w:rsidRPr="00D51D78">
              <w:rPr>
                <w:sz w:val="18"/>
                <w:szCs w:val="18"/>
                <w:highlight w:val="yellow"/>
              </w:rPr>
              <w:t>ZOOM</w:t>
            </w:r>
          </w:p>
          <w:p w:rsidR="00D51D78" w:rsidRPr="00D51D78" w:rsidRDefault="00D51D78" w:rsidP="00D51D78">
            <w:pPr>
              <w:rPr>
                <w:b/>
                <w:bCs/>
                <w:sz w:val="18"/>
                <w:szCs w:val="18"/>
              </w:rPr>
            </w:pPr>
            <w:r w:rsidRPr="00D51D78">
              <w:rPr>
                <w:b/>
                <w:bCs/>
                <w:sz w:val="18"/>
                <w:szCs w:val="18"/>
                <w:highlight w:val="lightGray"/>
              </w:rPr>
              <w:t>20.09.2021 ora 16:00</w:t>
            </w:r>
          </w:p>
          <w:p w:rsidR="00D51D78" w:rsidRPr="00D51D78" w:rsidRDefault="00D51D78" w:rsidP="00D51D78">
            <w:pPr>
              <w:rPr>
                <w:sz w:val="18"/>
                <w:szCs w:val="18"/>
              </w:rPr>
            </w:pPr>
            <w:r w:rsidRPr="00D51D78">
              <w:rPr>
                <w:rFonts w:eastAsia="Calibri"/>
                <w:sz w:val="18"/>
                <w:szCs w:val="18"/>
                <w:lang w:eastAsia="en-US"/>
              </w:rPr>
              <w:t>STAGIU CERCETARE - ELABORARE LUCRARE DISERTATIE</w:t>
            </w:r>
          </w:p>
          <w:p w:rsidR="00D51D78" w:rsidRPr="00C40452" w:rsidRDefault="00D51D78" w:rsidP="00D51D78">
            <w:r w:rsidRPr="00D51D78">
              <w:rPr>
                <w:sz w:val="18"/>
                <w:szCs w:val="18"/>
                <w:highlight w:val="green"/>
              </w:rPr>
              <w:t>-CA</w:t>
            </w:r>
            <w:r w:rsidRPr="00D51D78">
              <w:rPr>
                <w:sz w:val="18"/>
                <w:szCs w:val="18"/>
              </w:rPr>
              <w:t xml:space="preserve"> – </w:t>
            </w:r>
            <w:r w:rsidRPr="00D51D78">
              <w:rPr>
                <w:sz w:val="18"/>
                <w:szCs w:val="18"/>
                <w:highlight w:val="yellow"/>
              </w:rPr>
              <w:t>FATA-IN-FATA</w:t>
            </w:r>
            <w:r w:rsidRPr="00511D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Ciurea Maria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10.30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CE3E9F">
              <w:t>.2021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12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Pr="00C40452" w:rsidRDefault="00D51D78" w:rsidP="00D51D78">
            <w:pPr>
              <w:jc w:val="center"/>
            </w:pPr>
            <w:r>
              <w:t>C119</w:t>
            </w: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Dobre-Baron Oana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Drigă</w:t>
            </w:r>
            <w:proofErr w:type="spellEnd"/>
            <w:r>
              <w:t xml:space="preserve"> Imola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D51D78" w:rsidRDefault="00D51D78" w:rsidP="00D51D78">
            <w:pPr>
              <w:jc w:val="center"/>
            </w:pPr>
            <w:r w:rsidRPr="00D51D78">
              <w:t>14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Dura </w:t>
            </w:r>
            <w:proofErr w:type="spellStart"/>
            <w:r>
              <w:t>Codruţa</w:t>
            </w:r>
            <w:proofErr w:type="spellEnd"/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Guţă</w:t>
            </w:r>
            <w:proofErr w:type="spellEnd"/>
            <w:r>
              <w:t xml:space="preserve"> Anca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Isac Claudia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Monea Alin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Popescu Mirela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Niţă</w:t>
            </w:r>
            <w:proofErr w:type="spellEnd"/>
            <w:r>
              <w:t xml:space="preserve"> Dorina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Niţescu</w:t>
            </w:r>
            <w:proofErr w:type="spellEnd"/>
            <w:r>
              <w:t xml:space="preserve"> Alina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235665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Răscolean</w:t>
            </w:r>
            <w:proofErr w:type="spellEnd"/>
            <w:r>
              <w:t xml:space="preserve"> Ilie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Slusariuc</w:t>
            </w:r>
            <w:proofErr w:type="spellEnd"/>
            <w:r>
              <w:t xml:space="preserve"> Gabriela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Cenușe</w:t>
            </w:r>
            <w:proofErr w:type="spellEnd"/>
            <w:r>
              <w:t xml:space="preserve"> Melinda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Rakos</w:t>
            </w:r>
            <w:proofErr w:type="spellEnd"/>
            <w:r>
              <w:t xml:space="preserve"> Ileana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Răvaş</w:t>
            </w:r>
            <w:proofErr w:type="spellEnd"/>
            <w:r>
              <w:t xml:space="preserve"> Bogdan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9.30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Răvaş</w:t>
            </w:r>
            <w:proofErr w:type="spellEnd"/>
            <w:r>
              <w:t xml:space="preserve"> Oana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Păun Ana 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Ungureanu Adelin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Dr. Preda 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Pr="00C40452" w:rsidRDefault="00D51D78" w:rsidP="00D51D78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Prof. univ. dr. </w:t>
            </w:r>
            <w:proofErr w:type="spellStart"/>
            <w:r>
              <w:t>Andrioni</w:t>
            </w:r>
            <w:proofErr w:type="spellEnd"/>
            <w:r>
              <w:t xml:space="preserve"> Felicia</w:t>
            </w:r>
          </w:p>
        </w:tc>
        <w:tc>
          <w:tcPr>
            <w:tcW w:w="229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14</w:t>
            </w:r>
            <w:r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Dumbravă Gabriela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10.00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Hirghiduşi</w:t>
            </w:r>
            <w:proofErr w:type="spellEnd"/>
            <w:r>
              <w:t xml:space="preserve"> Ion(comisie)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Conf. univ. dr. Pârvulescu Ion(comisie)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Conf. univ. dr. </w:t>
            </w:r>
            <w:proofErr w:type="spellStart"/>
            <w:r>
              <w:t>Stelescu</w:t>
            </w:r>
            <w:proofErr w:type="spellEnd"/>
            <w:r>
              <w:t xml:space="preserve"> Ioan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Costa Cristian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Dronca</w:t>
            </w:r>
            <w:proofErr w:type="spellEnd"/>
            <w:r>
              <w:t xml:space="preserve"> Mariana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</w:pPr>
            <w:r>
              <w:t>9.00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Fulger Valentin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Hulea Lavinia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Ilioni</w:t>
            </w:r>
            <w:proofErr w:type="spellEnd"/>
            <w:r>
              <w:t xml:space="preserve"> Cristian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Marica Laura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Matei Dana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 xml:space="preserve">Lector univ. dr. </w:t>
            </w:r>
            <w:proofErr w:type="spellStart"/>
            <w:r>
              <w:t>Prodanciuc</w:t>
            </w:r>
            <w:proofErr w:type="spellEnd"/>
            <w:r>
              <w:t xml:space="preserve"> Robert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Schmidt Mihaela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Lector univ. dr. Stegar Irinel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D51D78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1D78" w:rsidRDefault="00D51D78" w:rsidP="00D51D78">
            <w:r>
              <w:t>Pleșan Nicoleta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  <w:r w:rsidR="007C4096">
              <w:rPr>
                <w:lang w:val="en-US"/>
              </w:rPr>
              <w:t>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D51D78" w:rsidRDefault="00D51D78" w:rsidP="00D51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51D78" w:rsidRDefault="00D51D78" w:rsidP="00D51D78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Conf. univ. dr. </w:t>
            </w:r>
            <w:proofErr w:type="spellStart"/>
            <w:r>
              <w:t>Dobriţoiu</w:t>
            </w:r>
            <w:proofErr w:type="spellEnd"/>
            <w:r>
              <w:t xml:space="preserve"> Maria  </w:t>
            </w:r>
            <w:r>
              <w:rPr>
                <w:b/>
              </w:rPr>
              <w:t>Comisie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9:30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Conf. univ. dr. </w:t>
            </w:r>
            <w:proofErr w:type="spellStart"/>
            <w:r>
              <w:t>Noaghi</w:t>
            </w:r>
            <w:proofErr w:type="spellEnd"/>
            <w:r>
              <w:t xml:space="preserve"> Sorin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Șef lucr. dr. Corbu Corina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8:00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Martinescu Mădălina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16:00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Mitran Cătălin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12:00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Șef lucr. dr. </w:t>
            </w:r>
            <w:proofErr w:type="spellStart"/>
            <w:r>
              <w:t>Niţescu</w:t>
            </w:r>
            <w:proofErr w:type="spellEnd"/>
            <w:r>
              <w:t xml:space="preserve"> Anne-</w:t>
            </w:r>
            <w:proofErr w:type="spellStart"/>
            <w:r>
              <w:t>Marie</w:t>
            </w:r>
            <w:proofErr w:type="spellEnd"/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Popescu Anamaria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Lector univ. dr. </w:t>
            </w:r>
            <w:proofErr w:type="spellStart"/>
            <w:r>
              <w:t>Stoicuța</w:t>
            </w:r>
            <w:proofErr w:type="spellEnd"/>
            <w:r>
              <w:t xml:space="preserve"> Nadia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Stoian Sorin-Mirel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16:00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Tomescu Mihaela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Lector univ. dr. </w:t>
            </w:r>
            <w:proofErr w:type="spellStart"/>
            <w:r>
              <w:t>Tudoroiu</w:t>
            </w:r>
            <w:proofErr w:type="spellEnd"/>
            <w:r>
              <w:t xml:space="preserve"> Elena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Vladislav Daniel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Lector univ. dr. Zăvoianu Felicia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4E5DFF" w:rsidRPr="00C40452" w:rsidRDefault="004E5DFF" w:rsidP="004E5DFF">
            <w:pPr>
              <w:jc w:val="center"/>
            </w:pPr>
            <w:r>
              <w:t>9:00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Prof. univ. dr. </w:t>
            </w:r>
            <w:proofErr w:type="spellStart"/>
            <w:r>
              <w:t>Edelhauser</w:t>
            </w:r>
            <w:proofErr w:type="spellEnd"/>
            <w:r>
              <w:t xml:space="preserve"> Eduard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Prof. univ. dr. Ionică Andreea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Prof. univ. dr. Irimie Sabina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12:00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>Conf. univ. dr. Băleanu Virginia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Conf. univ. dr. </w:t>
            </w:r>
            <w:proofErr w:type="spellStart"/>
            <w:r>
              <w:t>Dolea</w:t>
            </w:r>
            <w:proofErr w:type="spellEnd"/>
            <w:r>
              <w:t xml:space="preserve"> Gabriel(comisie)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4E5DFF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DFF" w:rsidRDefault="004E5DFF" w:rsidP="004E5DFF">
            <w:r>
              <w:t xml:space="preserve">Conf. univ. dr. </w:t>
            </w:r>
            <w:proofErr w:type="spellStart"/>
            <w:r>
              <w:t>Ghicajanu</w:t>
            </w:r>
            <w:proofErr w:type="spellEnd"/>
            <w:r>
              <w:t xml:space="preserve"> Mihaela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4E5DFF" w:rsidRPr="00C40452" w:rsidRDefault="004E5DFF" w:rsidP="004E5DFF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E5DFF" w:rsidRDefault="004E5DFF" w:rsidP="004E5DFF">
            <w:pPr>
              <w:jc w:val="center"/>
            </w:pPr>
          </w:p>
        </w:tc>
      </w:tr>
      <w:tr w:rsidR="007C4096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Conf. univ. dr. </w:t>
            </w:r>
            <w:proofErr w:type="spellStart"/>
            <w:r>
              <w:t>Lorinţ</w:t>
            </w:r>
            <w:proofErr w:type="spellEnd"/>
            <w:r>
              <w:t xml:space="preserve"> Csaba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  <w:rPr>
                <w:sz w:val="18"/>
                <w:szCs w:val="18"/>
              </w:rPr>
            </w:pPr>
          </w:p>
        </w:tc>
      </w:tr>
      <w:tr w:rsidR="007C4096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Șef lucr. dr. </w:t>
            </w:r>
            <w:proofErr w:type="spellStart"/>
            <w:r>
              <w:t>Csiminga</w:t>
            </w:r>
            <w:proofErr w:type="spellEnd"/>
            <w:r>
              <w:t xml:space="preserve"> Diana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21.09.2021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</w:tr>
      <w:tr w:rsidR="007C4096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Șef lucr. dr. </w:t>
            </w:r>
            <w:proofErr w:type="spellStart"/>
            <w:r>
              <w:t>Iloiu</w:t>
            </w:r>
            <w:proofErr w:type="spellEnd"/>
            <w:r>
              <w:t xml:space="preserve"> Mirela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</w:tr>
      <w:tr w:rsidR="007C4096" w:rsidTr="00796679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Șef lucr. dr. </w:t>
            </w:r>
            <w:proofErr w:type="spellStart"/>
            <w:r>
              <w:t>Mangu</w:t>
            </w:r>
            <w:proofErr w:type="spellEnd"/>
            <w:r>
              <w:t xml:space="preserve"> Sorin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</w:tr>
      <w:tr w:rsidR="007C4096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Lector univ. dr. </w:t>
            </w:r>
            <w:proofErr w:type="spellStart"/>
            <w:r>
              <w:t>Nimară</w:t>
            </w:r>
            <w:proofErr w:type="spellEnd"/>
            <w:r>
              <w:t xml:space="preserve"> Ciprian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22.09.2021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</w:tr>
      <w:tr w:rsidR="007C4096" w:rsidTr="00D51D78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4096" w:rsidRDefault="007C4096" w:rsidP="007C4096">
            <w:r>
              <w:t xml:space="preserve">Șef lucr. dr. </w:t>
            </w:r>
            <w:proofErr w:type="spellStart"/>
            <w:r>
              <w:t>Iloiu</w:t>
            </w:r>
            <w:proofErr w:type="spellEnd"/>
            <w:r>
              <w:t xml:space="preserve"> Sorin</w:t>
            </w:r>
          </w:p>
        </w:tc>
        <w:tc>
          <w:tcPr>
            <w:tcW w:w="2295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:rsidR="007C4096" w:rsidRPr="00C40452" w:rsidRDefault="007C4096" w:rsidP="007C4096">
            <w:pPr>
              <w:jc w:val="center"/>
            </w:pPr>
            <w:r>
              <w:t>20.09.2021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7ECFF"/>
          </w:tcPr>
          <w:p w:rsidR="007C4096" w:rsidRPr="00C40452" w:rsidRDefault="007C4096" w:rsidP="007C4096">
            <w:pPr>
              <w:jc w:val="center"/>
            </w:pPr>
            <w:r>
              <w:t>10:00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4096" w:rsidRDefault="007C4096" w:rsidP="007C4096">
            <w:pPr>
              <w:jc w:val="center"/>
            </w:pPr>
          </w:p>
        </w:tc>
      </w:tr>
    </w:tbl>
    <w:p w:rsidR="00AF321F" w:rsidRDefault="00AF321F">
      <w:pPr>
        <w:jc w:val="both"/>
        <w:rPr>
          <w:i/>
          <w:sz w:val="20"/>
          <w:szCs w:val="20"/>
        </w:rPr>
      </w:pPr>
    </w:p>
    <w:sectPr w:rsidR="00AF321F" w:rsidSect="00D51D78">
      <w:pgSz w:w="16838" w:h="11906" w:orient="landscape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multilevel"/>
    <w:tmpl w:val="2DB659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03F63"/>
    <w:rsid w:val="000109CE"/>
    <w:rsid w:val="0001238A"/>
    <w:rsid w:val="000203B2"/>
    <w:rsid w:val="00027630"/>
    <w:rsid w:val="00035367"/>
    <w:rsid w:val="00043410"/>
    <w:rsid w:val="000451F1"/>
    <w:rsid w:val="0006788C"/>
    <w:rsid w:val="00091B11"/>
    <w:rsid w:val="00096361"/>
    <w:rsid w:val="000B066E"/>
    <w:rsid w:val="000B3BFB"/>
    <w:rsid w:val="000C3114"/>
    <w:rsid w:val="000E6C88"/>
    <w:rsid w:val="000F430E"/>
    <w:rsid w:val="001027D8"/>
    <w:rsid w:val="00153071"/>
    <w:rsid w:val="0015383E"/>
    <w:rsid w:val="0018121F"/>
    <w:rsid w:val="00191D42"/>
    <w:rsid w:val="00196392"/>
    <w:rsid w:val="001A0B0E"/>
    <w:rsid w:val="001A68CF"/>
    <w:rsid w:val="001D019D"/>
    <w:rsid w:val="001F59D4"/>
    <w:rsid w:val="00201D54"/>
    <w:rsid w:val="0021112F"/>
    <w:rsid w:val="002133AD"/>
    <w:rsid w:val="00235665"/>
    <w:rsid w:val="00254620"/>
    <w:rsid w:val="0026523C"/>
    <w:rsid w:val="002710E6"/>
    <w:rsid w:val="00277D28"/>
    <w:rsid w:val="00281494"/>
    <w:rsid w:val="002953CB"/>
    <w:rsid w:val="002A0166"/>
    <w:rsid w:val="002C708F"/>
    <w:rsid w:val="002D5FF7"/>
    <w:rsid w:val="002F274D"/>
    <w:rsid w:val="002F3955"/>
    <w:rsid w:val="00306936"/>
    <w:rsid w:val="00327644"/>
    <w:rsid w:val="00334E51"/>
    <w:rsid w:val="003436AA"/>
    <w:rsid w:val="003466AA"/>
    <w:rsid w:val="00355926"/>
    <w:rsid w:val="00360728"/>
    <w:rsid w:val="003A1577"/>
    <w:rsid w:val="003B045C"/>
    <w:rsid w:val="003D5CC3"/>
    <w:rsid w:val="003D69A8"/>
    <w:rsid w:val="003E1BED"/>
    <w:rsid w:val="003E1E73"/>
    <w:rsid w:val="003E53EA"/>
    <w:rsid w:val="003F79CA"/>
    <w:rsid w:val="00403654"/>
    <w:rsid w:val="00403675"/>
    <w:rsid w:val="0041078A"/>
    <w:rsid w:val="00431285"/>
    <w:rsid w:val="0043539C"/>
    <w:rsid w:val="00453D71"/>
    <w:rsid w:val="004924C4"/>
    <w:rsid w:val="004B79A0"/>
    <w:rsid w:val="004C2403"/>
    <w:rsid w:val="004C2C0A"/>
    <w:rsid w:val="004D4935"/>
    <w:rsid w:val="004E5DFF"/>
    <w:rsid w:val="004F6F32"/>
    <w:rsid w:val="004F7B12"/>
    <w:rsid w:val="00504F54"/>
    <w:rsid w:val="005113F0"/>
    <w:rsid w:val="005152A7"/>
    <w:rsid w:val="005232C1"/>
    <w:rsid w:val="00524BB3"/>
    <w:rsid w:val="00527C07"/>
    <w:rsid w:val="005312C2"/>
    <w:rsid w:val="00534923"/>
    <w:rsid w:val="0054096A"/>
    <w:rsid w:val="005470DD"/>
    <w:rsid w:val="00556035"/>
    <w:rsid w:val="00572D61"/>
    <w:rsid w:val="00575B3B"/>
    <w:rsid w:val="005A1F90"/>
    <w:rsid w:val="005A21FD"/>
    <w:rsid w:val="005E6988"/>
    <w:rsid w:val="005E7929"/>
    <w:rsid w:val="006029EE"/>
    <w:rsid w:val="006110DE"/>
    <w:rsid w:val="006213D0"/>
    <w:rsid w:val="00627C2B"/>
    <w:rsid w:val="00635E37"/>
    <w:rsid w:val="006727C7"/>
    <w:rsid w:val="006779B5"/>
    <w:rsid w:val="00680E85"/>
    <w:rsid w:val="00683F47"/>
    <w:rsid w:val="00685BF3"/>
    <w:rsid w:val="00690213"/>
    <w:rsid w:val="006D46DB"/>
    <w:rsid w:val="006D7BEF"/>
    <w:rsid w:val="006E70BC"/>
    <w:rsid w:val="006F13B1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838FB"/>
    <w:rsid w:val="00796E3F"/>
    <w:rsid w:val="007B323A"/>
    <w:rsid w:val="007B32FB"/>
    <w:rsid w:val="007C4096"/>
    <w:rsid w:val="007E6964"/>
    <w:rsid w:val="00806108"/>
    <w:rsid w:val="008071C8"/>
    <w:rsid w:val="00833C7F"/>
    <w:rsid w:val="0083630D"/>
    <w:rsid w:val="0085591E"/>
    <w:rsid w:val="00875C69"/>
    <w:rsid w:val="0088086D"/>
    <w:rsid w:val="00890BC0"/>
    <w:rsid w:val="00892898"/>
    <w:rsid w:val="00894F70"/>
    <w:rsid w:val="008B314E"/>
    <w:rsid w:val="008C58A0"/>
    <w:rsid w:val="008D0D3C"/>
    <w:rsid w:val="008D6F4F"/>
    <w:rsid w:val="009253D1"/>
    <w:rsid w:val="0093376A"/>
    <w:rsid w:val="009453B2"/>
    <w:rsid w:val="00982EF7"/>
    <w:rsid w:val="009A2112"/>
    <w:rsid w:val="009A6491"/>
    <w:rsid w:val="009B4570"/>
    <w:rsid w:val="009C233D"/>
    <w:rsid w:val="009D3079"/>
    <w:rsid w:val="009E4A65"/>
    <w:rsid w:val="009F7956"/>
    <w:rsid w:val="00A00233"/>
    <w:rsid w:val="00A02729"/>
    <w:rsid w:val="00A108B3"/>
    <w:rsid w:val="00A20EAB"/>
    <w:rsid w:val="00A26989"/>
    <w:rsid w:val="00A66D83"/>
    <w:rsid w:val="00A8411D"/>
    <w:rsid w:val="00A86131"/>
    <w:rsid w:val="00AB751E"/>
    <w:rsid w:val="00AD72F1"/>
    <w:rsid w:val="00AE7E8D"/>
    <w:rsid w:val="00AF321F"/>
    <w:rsid w:val="00B02E21"/>
    <w:rsid w:val="00B10690"/>
    <w:rsid w:val="00B16AA6"/>
    <w:rsid w:val="00B1766B"/>
    <w:rsid w:val="00B35F4F"/>
    <w:rsid w:val="00B44EF4"/>
    <w:rsid w:val="00B4758A"/>
    <w:rsid w:val="00B55856"/>
    <w:rsid w:val="00B87FC8"/>
    <w:rsid w:val="00BB322B"/>
    <w:rsid w:val="00BC2E68"/>
    <w:rsid w:val="00BD7195"/>
    <w:rsid w:val="00BE75CF"/>
    <w:rsid w:val="00C207A9"/>
    <w:rsid w:val="00C25203"/>
    <w:rsid w:val="00C269B2"/>
    <w:rsid w:val="00C27F02"/>
    <w:rsid w:val="00C40452"/>
    <w:rsid w:val="00C435C8"/>
    <w:rsid w:val="00C63C17"/>
    <w:rsid w:val="00C64515"/>
    <w:rsid w:val="00C667D0"/>
    <w:rsid w:val="00CA2E33"/>
    <w:rsid w:val="00CA4D53"/>
    <w:rsid w:val="00CB050D"/>
    <w:rsid w:val="00CC59B7"/>
    <w:rsid w:val="00CE2BF4"/>
    <w:rsid w:val="00CE32F7"/>
    <w:rsid w:val="00CE3E9F"/>
    <w:rsid w:val="00D20C78"/>
    <w:rsid w:val="00D352BA"/>
    <w:rsid w:val="00D379C7"/>
    <w:rsid w:val="00D434FF"/>
    <w:rsid w:val="00D4664D"/>
    <w:rsid w:val="00D51D78"/>
    <w:rsid w:val="00D65FF3"/>
    <w:rsid w:val="00D677BB"/>
    <w:rsid w:val="00D7453E"/>
    <w:rsid w:val="00D74E35"/>
    <w:rsid w:val="00D81C63"/>
    <w:rsid w:val="00D84F77"/>
    <w:rsid w:val="00DA5C65"/>
    <w:rsid w:val="00DB411A"/>
    <w:rsid w:val="00DB6C7C"/>
    <w:rsid w:val="00DD7D71"/>
    <w:rsid w:val="00DD7F6D"/>
    <w:rsid w:val="00DE4333"/>
    <w:rsid w:val="00DE4833"/>
    <w:rsid w:val="00E00866"/>
    <w:rsid w:val="00E26CB9"/>
    <w:rsid w:val="00E417DC"/>
    <w:rsid w:val="00E45EE7"/>
    <w:rsid w:val="00E8040B"/>
    <w:rsid w:val="00E8588B"/>
    <w:rsid w:val="00E901E8"/>
    <w:rsid w:val="00E93946"/>
    <w:rsid w:val="00ED1C8B"/>
    <w:rsid w:val="00ED3A86"/>
    <w:rsid w:val="00EE27BC"/>
    <w:rsid w:val="00EF0CDA"/>
    <w:rsid w:val="00F1497F"/>
    <w:rsid w:val="00F15065"/>
    <w:rsid w:val="00F202E0"/>
    <w:rsid w:val="00F30395"/>
    <w:rsid w:val="00F407FA"/>
    <w:rsid w:val="00F434E2"/>
    <w:rsid w:val="00F52323"/>
    <w:rsid w:val="00F835BB"/>
    <w:rsid w:val="00F940D0"/>
    <w:rsid w:val="00FA03C7"/>
    <w:rsid w:val="00FD4248"/>
    <w:rsid w:val="00FE4B29"/>
    <w:rsid w:val="3274505A"/>
    <w:rsid w:val="33AC6C0B"/>
    <w:rsid w:val="3AD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E28BF-4F9E-4CAF-8E45-7B04341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qFormat/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D8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C16E8-9703-4D26-B4A6-1DF801C9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ŞTIINŢE</vt:lpstr>
    </vt:vector>
  </TitlesOfParts>
  <Company>upet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creator>user</dc:creator>
  <cp:lastModifiedBy>Monica Cerbu</cp:lastModifiedBy>
  <cp:revision>8</cp:revision>
  <cp:lastPrinted>2021-09-17T11:58:00Z</cp:lastPrinted>
  <dcterms:created xsi:type="dcterms:W3CDTF">2021-09-17T11:51:00Z</dcterms:created>
  <dcterms:modified xsi:type="dcterms:W3CDTF">2021-09-17T12:08:00Z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