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01F80" w14:textId="77777777" w:rsidR="00403E89" w:rsidRPr="007D5F45" w:rsidRDefault="00403E89" w:rsidP="007D5F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B3838"/>
          <w:sz w:val="16"/>
          <w:szCs w:val="16"/>
        </w:rPr>
      </w:pPr>
    </w:p>
    <w:p w14:paraId="74DEB8F0" w14:textId="77777777" w:rsidR="007D5F45" w:rsidRPr="007D5F45" w:rsidRDefault="007D5F45" w:rsidP="007D5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5F45">
        <w:rPr>
          <w:rFonts w:ascii="Times New Roman" w:hAnsi="Times New Roman" w:cs="Times New Roman"/>
          <w:b/>
          <w:bCs/>
          <w:sz w:val="28"/>
          <w:szCs w:val="28"/>
        </w:rPr>
        <w:t>Declaration of Originality and Conflict of Interest</w:t>
      </w:r>
    </w:p>
    <w:p w14:paraId="1F69C055" w14:textId="77777777" w:rsidR="007D5F45" w:rsidRDefault="007D5F45" w:rsidP="007D5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5F45">
        <w:rPr>
          <w:rFonts w:ascii="Times New Roman" w:hAnsi="Times New Roman" w:cs="Times New Roman"/>
          <w:b/>
          <w:bCs/>
          <w:sz w:val="28"/>
          <w:szCs w:val="28"/>
        </w:rPr>
        <w:t xml:space="preserve">Mining Revue (Revista </w:t>
      </w:r>
      <w:proofErr w:type="spellStart"/>
      <w:r w:rsidRPr="007D5F45">
        <w:rPr>
          <w:rFonts w:ascii="Times New Roman" w:hAnsi="Times New Roman" w:cs="Times New Roman"/>
          <w:b/>
          <w:bCs/>
          <w:sz w:val="28"/>
          <w:szCs w:val="28"/>
        </w:rPr>
        <w:t>Minelor</w:t>
      </w:r>
      <w:proofErr w:type="spellEnd"/>
      <w:r w:rsidRPr="007D5F45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9DE7F35" w14:textId="77777777" w:rsidR="007D5F45" w:rsidRPr="007D5F45" w:rsidRDefault="007D5F45" w:rsidP="007D5F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85DD4E" w14:textId="77777777" w:rsidR="007D5F45" w:rsidRDefault="007D5F45" w:rsidP="007D5F4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21DC6">
        <w:rPr>
          <w:rFonts w:ascii="Times New Roman" w:hAnsi="Times New Roman" w:cs="Times New Roman"/>
          <w:b/>
          <w:bCs/>
          <w:sz w:val="24"/>
          <w:szCs w:val="24"/>
        </w:rPr>
        <w:t>Title of Paper:</w:t>
      </w:r>
    </w:p>
    <w:p w14:paraId="7EA8BCA5" w14:textId="77777777" w:rsidR="007D5F45" w:rsidRDefault="007D5F45" w:rsidP="007D5F45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7043B25" w14:textId="2A59F5F6" w:rsidR="007D5F45" w:rsidRPr="00E21DC6" w:rsidRDefault="007D5F45" w:rsidP="007D5F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85DD21C" w14:textId="77777777" w:rsidR="007D5F45" w:rsidRPr="00E21DC6" w:rsidRDefault="007D5F45" w:rsidP="007D5F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DC6">
        <w:rPr>
          <w:rFonts w:ascii="Times New Roman" w:hAnsi="Times New Roman" w:cs="Times New Roman"/>
          <w:b/>
          <w:bCs/>
          <w:sz w:val="24"/>
          <w:szCs w:val="24"/>
        </w:rPr>
        <w:t>Please tick one of the following boxes:</w:t>
      </w:r>
    </w:p>
    <w:p w14:paraId="02524395" w14:textId="44DED616" w:rsidR="007D5F45" w:rsidRPr="00E21DC6" w:rsidRDefault="00000000" w:rsidP="007D5F45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26198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F4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sz w:val="24"/>
          <w:szCs w:val="24"/>
        </w:rPr>
        <w:t>We have no conflict of interest to declare.</w:t>
      </w:r>
    </w:p>
    <w:p w14:paraId="28F76294" w14:textId="2CB0F5D8" w:rsidR="007D5F45" w:rsidRPr="00E21DC6" w:rsidRDefault="00000000" w:rsidP="007D5F45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54706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F4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sz w:val="24"/>
          <w:szCs w:val="24"/>
        </w:rPr>
        <w:t>We have a competing interest to declare (please fill in the box below):</w:t>
      </w:r>
    </w:p>
    <w:p w14:paraId="575F65E2" w14:textId="77777777" w:rsidR="007D5F45" w:rsidRPr="007D5F45" w:rsidRDefault="007D5F45" w:rsidP="007D5F45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CF6C270" w14:textId="77777777" w:rsidR="007D5F45" w:rsidRPr="007D5F45" w:rsidRDefault="007D5F45" w:rsidP="007D5F45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7DF998C" w14:textId="77777777" w:rsidR="007D5F45" w:rsidRPr="00E21DC6" w:rsidRDefault="007D5F45" w:rsidP="007D5F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B3FAC" w14:textId="77777777" w:rsidR="007D5F45" w:rsidRPr="00E21DC6" w:rsidRDefault="007D5F45" w:rsidP="007D5F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DC6">
        <w:rPr>
          <w:rFonts w:ascii="Times New Roman" w:hAnsi="Times New Roman" w:cs="Times New Roman"/>
          <w:b/>
          <w:bCs/>
          <w:sz w:val="24"/>
          <w:szCs w:val="24"/>
        </w:rPr>
        <w:t>We the undersigned declare:</w:t>
      </w:r>
    </w:p>
    <w:p w14:paraId="5FF67B3B" w14:textId="08A63C51" w:rsidR="007D5F45" w:rsidRPr="00E21DC6" w:rsidRDefault="00000000" w:rsidP="007D5F45">
      <w:pPr>
        <w:tabs>
          <w:tab w:val="left" w:pos="709"/>
        </w:tabs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18727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55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sz w:val="24"/>
          <w:szCs w:val="24"/>
        </w:rPr>
        <w:t xml:space="preserve"> That this manuscript is original, consists of genuine research, has not been published before, and is not currently being considered for publication elsewhere;</w:t>
      </w:r>
    </w:p>
    <w:p w14:paraId="0DE266CB" w14:textId="21127A0F" w:rsidR="007D5F45" w:rsidRPr="00E21DC6" w:rsidRDefault="00000000" w:rsidP="007D5F45">
      <w:pPr>
        <w:tabs>
          <w:tab w:val="left" w:pos="709"/>
        </w:tabs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145932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55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sz w:val="24"/>
          <w:szCs w:val="24"/>
        </w:rPr>
        <w:t xml:space="preserve"> That the manuscript has been read and approved by all named authors and that there are no other persons who satisfied the criteria for authorship but are not listed.</w:t>
      </w:r>
    </w:p>
    <w:p w14:paraId="041500D7" w14:textId="77777777" w:rsidR="007D5F45" w:rsidRDefault="007D5F45" w:rsidP="007D5F4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E43DA" w14:textId="6F0DEB9E" w:rsidR="007D5F45" w:rsidRPr="00E21DC6" w:rsidRDefault="007D5F45" w:rsidP="007D5F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DC6">
        <w:rPr>
          <w:rFonts w:ascii="Times New Roman" w:hAnsi="Times New Roman" w:cs="Times New Roman"/>
          <w:b/>
          <w:bCs/>
          <w:sz w:val="24"/>
          <w:szCs w:val="24"/>
        </w:rPr>
        <w:t>We understand:</w:t>
      </w:r>
    </w:p>
    <w:p w14:paraId="09CDCE53" w14:textId="53871BA6" w:rsidR="007D5F45" w:rsidRPr="00E21DC6" w:rsidRDefault="00000000" w:rsidP="007D5F45">
      <w:pPr>
        <w:tabs>
          <w:tab w:val="left" w:pos="709"/>
        </w:tabs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83137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F4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sz w:val="24"/>
          <w:szCs w:val="24"/>
        </w:rPr>
        <w:t xml:space="preserve"> That the Corresponding Author is the sole contact for the Editorial process. He/she is responsible for communicating with the other authors about progress, submissions of revisions, and final approval of proofs;</w:t>
      </w:r>
    </w:p>
    <w:p w14:paraId="37710E9C" w14:textId="52C28A69" w:rsidR="007D5F45" w:rsidRPr="00E21DC6" w:rsidRDefault="00000000" w:rsidP="007D5F45">
      <w:pPr>
        <w:tabs>
          <w:tab w:val="left" w:pos="709"/>
        </w:tabs>
        <w:spacing w:after="0"/>
        <w:ind w:left="709" w:hanging="425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072919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F4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sz w:val="24"/>
          <w:szCs w:val="24"/>
        </w:rPr>
        <w:t xml:space="preserve"> That Mining Revue is an international open-access, peer-reviewed journal published by the University of </w:t>
      </w:r>
      <w:proofErr w:type="spellStart"/>
      <w:r w:rsidR="007D5F45" w:rsidRPr="00E21DC6">
        <w:rPr>
          <w:rFonts w:ascii="Times New Roman" w:hAnsi="Times New Roman" w:cs="Times New Roman"/>
          <w:sz w:val="24"/>
          <w:szCs w:val="24"/>
        </w:rPr>
        <w:t>Petroșani</w:t>
      </w:r>
      <w:proofErr w:type="spellEnd"/>
      <w:r w:rsidR="007D5F45" w:rsidRPr="00E21DC6">
        <w:rPr>
          <w:rFonts w:ascii="Times New Roman" w:hAnsi="Times New Roman" w:cs="Times New Roman"/>
          <w:sz w:val="24"/>
          <w:szCs w:val="24"/>
        </w:rPr>
        <w:t>, and accepted articles will be published in accordance with the journal’s guidelines.</w:t>
      </w:r>
    </w:p>
    <w:p w14:paraId="01A159B5" w14:textId="77777777" w:rsidR="007D5F45" w:rsidRDefault="007D5F45" w:rsidP="007D5F4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A42F4" w14:textId="127DDD59" w:rsidR="007D5F45" w:rsidRPr="00E21DC6" w:rsidRDefault="007D5F45" w:rsidP="007D5F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DC6">
        <w:rPr>
          <w:rFonts w:ascii="Times New Roman" w:hAnsi="Times New Roman" w:cs="Times New Roman"/>
          <w:b/>
          <w:bCs/>
          <w:sz w:val="24"/>
          <w:szCs w:val="24"/>
        </w:rPr>
        <w:t>Author Confirmation</w:t>
      </w:r>
      <w:r w:rsidRPr="00E21DC6">
        <w:rPr>
          <w:rFonts w:ascii="Times New Roman" w:hAnsi="Times New Roman" w:cs="Times New Roman"/>
          <w:sz w:val="24"/>
          <w:szCs w:val="24"/>
        </w:rPr>
        <w:br/>
        <w:t>I, as the Corresponding Author, confirm that:</w:t>
      </w:r>
    </w:p>
    <w:p w14:paraId="46F73AAB" w14:textId="6A40D4CA" w:rsidR="007D5F45" w:rsidRPr="00E21DC6" w:rsidRDefault="00000000" w:rsidP="007D5F45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274370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F4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sz w:val="24"/>
          <w:szCs w:val="24"/>
        </w:rPr>
        <w:t xml:space="preserve"> All authors have read and approved the final version of the manuscript;</w:t>
      </w:r>
    </w:p>
    <w:p w14:paraId="15929C86" w14:textId="07BC1FB4" w:rsidR="007D5F45" w:rsidRPr="00E21DC6" w:rsidRDefault="00000000" w:rsidP="007D5F45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6446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F4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sz w:val="24"/>
          <w:szCs w:val="24"/>
        </w:rPr>
        <w:t xml:space="preserve"> All authors meet the authorship criteria;</w:t>
      </w:r>
    </w:p>
    <w:p w14:paraId="348B7176" w14:textId="17D11413" w:rsidR="007D5F45" w:rsidRPr="00E21DC6" w:rsidRDefault="00000000" w:rsidP="007D5F45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399942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F4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sz w:val="24"/>
          <w:szCs w:val="24"/>
        </w:rPr>
        <w:t xml:space="preserve"> There are no unlisted authors;</w:t>
      </w:r>
    </w:p>
    <w:p w14:paraId="648C78DB" w14:textId="1B0D60FE" w:rsidR="007D5F45" w:rsidRPr="00E21DC6" w:rsidRDefault="00000000" w:rsidP="007D5F45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717422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F4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sz w:val="24"/>
          <w:szCs w:val="24"/>
        </w:rPr>
        <w:t xml:space="preserve"> I am authorized to sign this form on behalf of all co-authors.</w:t>
      </w:r>
    </w:p>
    <w:p w14:paraId="3FD20E83" w14:textId="77777777" w:rsidR="007D5F45" w:rsidRDefault="007D5F45" w:rsidP="007D5F4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56436" w14:textId="2C454A03" w:rsidR="007D5F45" w:rsidRDefault="007D5F45" w:rsidP="007D5F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1DC6">
        <w:rPr>
          <w:rFonts w:ascii="Times New Roman" w:hAnsi="Times New Roman" w:cs="Times New Roman"/>
          <w:b/>
          <w:bCs/>
          <w:sz w:val="24"/>
          <w:szCs w:val="24"/>
        </w:rPr>
        <w:t>Name (Corresponding Author):</w:t>
      </w:r>
      <w:r w:rsidRPr="00E21DC6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Pr="00E21DC6">
        <w:rPr>
          <w:rFonts w:ascii="Times New Roman" w:hAnsi="Times New Roman" w:cs="Times New Roman"/>
          <w:sz w:val="24"/>
          <w:szCs w:val="24"/>
        </w:rPr>
        <w:br/>
      </w:r>
      <w:r w:rsidRPr="00E21DC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E21DC6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Pr="00E21DC6">
        <w:rPr>
          <w:rFonts w:ascii="Times New Roman" w:hAnsi="Times New Roman" w:cs="Times New Roman"/>
          <w:sz w:val="24"/>
          <w:szCs w:val="24"/>
        </w:rPr>
        <w:br/>
      </w:r>
      <w:r w:rsidRPr="00E21DC6">
        <w:rPr>
          <w:rFonts w:ascii="Times New Roman" w:hAnsi="Times New Roman" w:cs="Times New Roman"/>
          <w:b/>
          <w:bCs/>
          <w:sz w:val="24"/>
          <w:szCs w:val="24"/>
        </w:rPr>
        <w:t>Signature:</w:t>
      </w:r>
      <w:r w:rsidRPr="00E21DC6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14:paraId="06118C43" w14:textId="77777777" w:rsidR="007D5F45" w:rsidRPr="00E21DC6" w:rsidRDefault="007D5F45" w:rsidP="007D5F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15BBDD" w14:textId="148FE539" w:rsidR="00403E89" w:rsidRPr="00505473" w:rsidRDefault="00000000" w:rsidP="00505473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582991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5F4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7D5F45">
        <w:rPr>
          <w:rFonts w:ascii="Times New Roman" w:hAnsi="Times New Roman" w:cs="Times New Roman"/>
          <w:sz w:val="24"/>
          <w:szCs w:val="24"/>
        </w:rPr>
        <w:tab/>
      </w:r>
      <w:r w:rsidR="007D5F45" w:rsidRPr="00E21DC6">
        <w:rPr>
          <w:rFonts w:ascii="Times New Roman" w:hAnsi="Times New Roman" w:cs="Times New Roman"/>
          <w:i/>
          <w:iCs/>
          <w:sz w:val="24"/>
          <w:szCs w:val="24"/>
        </w:rPr>
        <w:t xml:space="preserve"> Please check this box if you are submitting this on behalf of all authors.</w:t>
      </w:r>
    </w:p>
    <w:sectPr w:rsidR="00403E89" w:rsidRPr="00505473" w:rsidSect="0024217F">
      <w:headerReference w:type="default" r:id="rId7"/>
      <w:pgSz w:w="11907" w:h="16839" w:code="9"/>
      <w:pgMar w:top="1134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6CFD4" w14:textId="77777777" w:rsidR="001C18C0" w:rsidRDefault="001C18C0" w:rsidP="00846F41">
      <w:pPr>
        <w:spacing w:after="0" w:line="240" w:lineRule="auto"/>
      </w:pPr>
      <w:r>
        <w:separator/>
      </w:r>
    </w:p>
  </w:endnote>
  <w:endnote w:type="continuationSeparator" w:id="0">
    <w:p w14:paraId="026613BE" w14:textId="77777777" w:rsidR="001C18C0" w:rsidRDefault="001C18C0" w:rsidP="0084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EBEA" w14:textId="77777777" w:rsidR="001C18C0" w:rsidRDefault="001C18C0" w:rsidP="00846F41">
      <w:pPr>
        <w:spacing w:after="0" w:line="240" w:lineRule="auto"/>
      </w:pPr>
      <w:r>
        <w:separator/>
      </w:r>
    </w:p>
  </w:footnote>
  <w:footnote w:type="continuationSeparator" w:id="0">
    <w:p w14:paraId="36CAC8D3" w14:textId="77777777" w:rsidR="001C18C0" w:rsidRDefault="001C18C0" w:rsidP="00846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30ACA" w14:textId="7018C175" w:rsidR="00403E89" w:rsidRPr="00C213A0" w:rsidRDefault="00DA5B14" w:rsidP="00767A1F">
    <w:pPr>
      <w:pStyle w:val="Antet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41DDC75" wp14:editId="3C2A3785">
          <wp:simplePos x="0" y="0"/>
          <wp:positionH relativeFrom="column">
            <wp:posOffset>-394970</wp:posOffset>
          </wp:positionH>
          <wp:positionV relativeFrom="paragraph">
            <wp:posOffset>-47625</wp:posOffset>
          </wp:positionV>
          <wp:extent cx="972000" cy="1038577"/>
          <wp:effectExtent l="0" t="0" r="0" b="0"/>
          <wp:wrapThrough wrapText="bothSides">
            <wp:wrapPolygon edited="0">
              <wp:start x="8894" y="1189"/>
              <wp:lineTo x="5929" y="7927"/>
              <wp:lineTo x="4235" y="14664"/>
              <wp:lineTo x="2118" y="15457"/>
              <wp:lineTo x="1271" y="16646"/>
              <wp:lineTo x="1694" y="19817"/>
              <wp:lineTo x="19482" y="19817"/>
              <wp:lineTo x="20329" y="17439"/>
              <wp:lineTo x="19059" y="15457"/>
              <wp:lineTo x="16518" y="14664"/>
              <wp:lineTo x="15247" y="8323"/>
              <wp:lineTo x="12282" y="1189"/>
              <wp:lineTo x="8894" y="1189"/>
            </wp:wrapPolygon>
          </wp:wrapThrough>
          <wp:docPr id="208" name="Picture 208" descr="01 LOGO UPET -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" name="Picture 208" descr="01 LOGO UPET - 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000" cy="103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 w:rsidR="00403E89" w:rsidRPr="00C213A0">
      <w:rPr>
        <w:rFonts w:ascii="Times New Roman" w:hAnsi="Times New Roman" w:cs="Times New Roman"/>
        <w:b/>
        <w:bCs/>
        <w:sz w:val="36"/>
        <w:szCs w:val="36"/>
      </w:rPr>
      <w:t>UNIVERSITY OF PETROȘANI</w:t>
    </w:r>
  </w:p>
  <w:p w14:paraId="16A1E2B8" w14:textId="00C2A1E4" w:rsidR="00403E89" w:rsidRDefault="00DA5B14" w:rsidP="00767A1F">
    <w:pPr>
      <w:pStyle w:val="Antet"/>
      <w:jc w:val="center"/>
      <w:rPr>
        <w:rFonts w:ascii="Times New Roman" w:hAnsi="Times New Roman" w:cs="Times New Roman"/>
        <w:sz w:val="28"/>
        <w:szCs w:val="28"/>
      </w:rPr>
    </w:pPr>
    <w:r>
      <w:rPr>
        <w:b/>
        <w:i/>
        <w:iCs/>
        <w:noProof/>
        <w:color w:val="000080"/>
        <w:sz w:val="12"/>
        <w:szCs w:val="12"/>
      </w:rPr>
      <w:drawing>
        <wp:anchor distT="0" distB="0" distL="114300" distR="114300" simplePos="0" relativeHeight="251663360" behindDoc="0" locked="0" layoutInCell="1" allowOverlap="1" wp14:anchorId="444DFF1B" wp14:editId="2607DCCE">
          <wp:simplePos x="0" y="0"/>
          <wp:positionH relativeFrom="column">
            <wp:posOffset>5281295</wp:posOffset>
          </wp:positionH>
          <wp:positionV relativeFrom="paragraph">
            <wp:posOffset>24765</wp:posOffset>
          </wp:positionV>
          <wp:extent cx="539750" cy="484505"/>
          <wp:effectExtent l="0" t="0" r="0" b="0"/>
          <wp:wrapThrough wrapText="bothSides">
            <wp:wrapPolygon edited="0">
              <wp:start x="4574" y="0"/>
              <wp:lineTo x="0" y="5096"/>
              <wp:lineTo x="0" y="9342"/>
              <wp:lineTo x="5336" y="13588"/>
              <wp:lineTo x="4574" y="14438"/>
              <wp:lineTo x="762" y="20383"/>
              <wp:lineTo x="19821" y="20383"/>
              <wp:lineTo x="18296" y="17835"/>
              <wp:lineTo x="15247" y="13588"/>
              <wp:lineTo x="20584" y="11041"/>
              <wp:lineTo x="20584" y="5945"/>
              <wp:lineTo x="16009" y="0"/>
              <wp:lineTo x="4574" y="0"/>
            </wp:wrapPolygon>
          </wp:wrapThrough>
          <wp:docPr id="2" name="Picture 2" descr="A black and white image of crossed ax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image of crossed axes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E89">
      <w:rPr>
        <w:rFonts w:ascii="Times New Roman" w:hAnsi="Times New Roman" w:cs="Times New Roman"/>
        <w:sz w:val="28"/>
        <w:szCs w:val="28"/>
      </w:rPr>
      <w:t xml:space="preserve">University St., no. 20, 332006, </w:t>
    </w:r>
    <w:proofErr w:type="spellStart"/>
    <w:r w:rsidR="00403E89">
      <w:rPr>
        <w:rFonts w:ascii="Times New Roman" w:hAnsi="Times New Roman" w:cs="Times New Roman"/>
        <w:sz w:val="28"/>
        <w:szCs w:val="28"/>
      </w:rPr>
      <w:t>Petrosani</w:t>
    </w:r>
    <w:proofErr w:type="spellEnd"/>
    <w:r w:rsidR="00403E89">
      <w:rPr>
        <w:rFonts w:ascii="Times New Roman" w:hAnsi="Times New Roman" w:cs="Times New Roman"/>
        <w:sz w:val="28"/>
        <w:szCs w:val="28"/>
      </w:rPr>
      <w:t>, Hunedoara, Romania</w:t>
    </w:r>
  </w:p>
  <w:p w14:paraId="5B835FB8" w14:textId="5106376E" w:rsidR="00403E89" w:rsidRDefault="00403E89" w:rsidP="00767A1F">
    <w:pPr>
      <w:pStyle w:val="Antet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Phone: +40 (254) 54 29 94, Fax: +40 (254) 54 34 91</w:t>
    </w:r>
  </w:p>
  <w:p w14:paraId="59FBFC7F" w14:textId="77777777" w:rsidR="00403E89" w:rsidRDefault="00403E89" w:rsidP="00767A1F">
    <w:pPr>
      <w:pStyle w:val="Antet"/>
      <w:jc w:val="center"/>
      <w:rPr>
        <w:rFonts w:ascii="Times New Roman" w:hAnsi="Times New Roman" w:cs="Times New Roman"/>
        <w:sz w:val="28"/>
        <w:szCs w:val="28"/>
      </w:rPr>
    </w:pPr>
    <w:hyperlink r:id="rId3" w:history="1">
      <w:r w:rsidRPr="009D74D3">
        <w:rPr>
          <w:rStyle w:val="Hyperlink"/>
          <w:rFonts w:ascii="Times New Roman" w:hAnsi="Times New Roman" w:cs="Times New Roman"/>
          <w:sz w:val="28"/>
          <w:szCs w:val="28"/>
        </w:rPr>
        <w:t>www.upet.ro</w:t>
      </w:r>
    </w:hyperlink>
    <w:r>
      <w:rPr>
        <w:rFonts w:ascii="Times New Roman" w:hAnsi="Times New Roman" w:cs="Times New Roman"/>
        <w:sz w:val="28"/>
        <w:szCs w:val="28"/>
      </w:rPr>
      <w:t xml:space="preserve"> / </w:t>
    </w:r>
    <w:hyperlink r:id="rId4" w:history="1">
      <w:r w:rsidRPr="009D74D3">
        <w:rPr>
          <w:rStyle w:val="Hyperlink"/>
          <w:rFonts w:ascii="Times New Roman" w:hAnsi="Times New Roman" w:cs="Times New Roman"/>
          <w:sz w:val="28"/>
          <w:szCs w:val="28"/>
        </w:rPr>
        <w:t>mining-revue@upet.ro</w:t>
      </w:r>
    </w:hyperlink>
  </w:p>
  <w:p w14:paraId="33126822" w14:textId="77777777" w:rsidR="00403E89" w:rsidRDefault="00403E89" w:rsidP="00767A1F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34037"/>
    <w:multiLevelType w:val="multilevel"/>
    <w:tmpl w:val="9CE8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E10FD5"/>
    <w:multiLevelType w:val="hybridMultilevel"/>
    <w:tmpl w:val="B120B83E"/>
    <w:lvl w:ilvl="0" w:tplc="691A6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47381D"/>
    <w:multiLevelType w:val="multilevel"/>
    <w:tmpl w:val="EAF08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3" w15:restartNumberingAfterBreak="0">
    <w:nsid w:val="47B068F7"/>
    <w:multiLevelType w:val="multilevel"/>
    <w:tmpl w:val="117E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70959"/>
    <w:multiLevelType w:val="multilevel"/>
    <w:tmpl w:val="7D10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553AF4"/>
    <w:multiLevelType w:val="multilevel"/>
    <w:tmpl w:val="E2C4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485182">
    <w:abstractNumId w:val="2"/>
  </w:num>
  <w:num w:numId="2" w16cid:durableId="792289414">
    <w:abstractNumId w:val="1"/>
  </w:num>
  <w:num w:numId="3" w16cid:durableId="2106999047">
    <w:abstractNumId w:val="4"/>
  </w:num>
  <w:num w:numId="4" w16cid:durableId="1442070857">
    <w:abstractNumId w:val="5"/>
  </w:num>
  <w:num w:numId="5" w16cid:durableId="1273903745">
    <w:abstractNumId w:val="3"/>
  </w:num>
  <w:num w:numId="6" w16cid:durableId="389378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F41"/>
    <w:rsid w:val="00044B78"/>
    <w:rsid w:val="000F342E"/>
    <w:rsid w:val="00127D6A"/>
    <w:rsid w:val="0013765C"/>
    <w:rsid w:val="00147051"/>
    <w:rsid w:val="001624D7"/>
    <w:rsid w:val="00174B6D"/>
    <w:rsid w:val="0017549C"/>
    <w:rsid w:val="00197F06"/>
    <w:rsid w:val="001B17EF"/>
    <w:rsid w:val="001C18C0"/>
    <w:rsid w:val="002121C4"/>
    <w:rsid w:val="0024217F"/>
    <w:rsid w:val="00261D77"/>
    <w:rsid w:val="00295316"/>
    <w:rsid w:val="002B213F"/>
    <w:rsid w:val="002F2928"/>
    <w:rsid w:val="00377450"/>
    <w:rsid w:val="00394EED"/>
    <w:rsid w:val="003C4609"/>
    <w:rsid w:val="004036A8"/>
    <w:rsid w:val="00403E89"/>
    <w:rsid w:val="0040462C"/>
    <w:rsid w:val="00440ECE"/>
    <w:rsid w:val="004908B4"/>
    <w:rsid w:val="00492CEA"/>
    <w:rsid w:val="004C0A98"/>
    <w:rsid w:val="004D6C15"/>
    <w:rsid w:val="005051CA"/>
    <w:rsid w:val="00505473"/>
    <w:rsid w:val="00506AC4"/>
    <w:rsid w:val="005248BB"/>
    <w:rsid w:val="00561558"/>
    <w:rsid w:val="005B2D6A"/>
    <w:rsid w:val="005C5B8C"/>
    <w:rsid w:val="0061284C"/>
    <w:rsid w:val="00623A40"/>
    <w:rsid w:val="006C2C47"/>
    <w:rsid w:val="006D2018"/>
    <w:rsid w:val="006D4E9E"/>
    <w:rsid w:val="00756284"/>
    <w:rsid w:val="00767A1F"/>
    <w:rsid w:val="007C6065"/>
    <w:rsid w:val="007D5F45"/>
    <w:rsid w:val="007F77A9"/>
    <w:rsid w:val="00804F04"/>
    <w:rsid w:val="008145E7"/>
    <w:rsid w:val="00817972"/>
    <w:rsid w:val="0082622A"/>
    <w:rsid w:val="008334E8"/>
    <w:rsid w:val="00846F41"/>
    <w:rsid w:val="00871652"/>
    <w:rsid w:val="008B56A5"/>
    <w:rsid w:val="008C5568"/>
    <w:rsid w:val="0090786B"/>
    <w:rsid w:val="00956E2B"/>
    <w:rsid w:val="009A2C9F"/>
    <w:rsid w:val="009B373C"/>
    <w:rsid w:val="009D74D3"/>
    <w:rsid w:val="009E3221"/>
    <w:rsid w:val="00A23ABE"/>
    <w:rsid w:val="00A4288D"/>
    <w:rsid w:val="00A54810"/>
    <w:rsid w:val="00A63089"/>
    <w:rsid w:val="00AD7530"/>
    <w:rsid w:val="00B45530"/>
    <w:rsid w:val="00B812C5"/>
    <w:rsid w:val="00BC5E5F"/>
    <w:rsid w:val="00C148AC"/>
    <w:rsid w:val="00C213A0"/>
    <w:rsid w:val="00C63ECE"/>
    <w:rsid w:val="00C63F05"/>
    <w:rsid w:val="00CA4C4D"/>
    <w:rsid w:val="00CB652A"/>
    <w:rsid w:val="00CC74B1"/>
    <w:rsid w:val="00CC75C4"/>
    <w:rsid w:val="00CD4A57"/>
    <w:rsid w:val="00D113B1"/>
    <w:rsid w:val="00D51F5B"/>
    <w:rsid w:val="00D7685A"/>
    <w:rsid w:val="00D84061"/>
    <w:rsid w:val="00D92022"/>
    <w:rsid w:val="00DA5B14"/>
    <w:rsid w:val="00DB5143"/>
    <w:rsid w:val="00DC6D25"/>
    <w:rsid w:val="00DF7A99"/>
    <w:rsid w:val="00E020B2"/>
    <w:rsid w:val="00EB2399"/>
    <w:rsid w:val="00EB4DFA"/>
    <w:rsid w:val="00EB5E04"/>
    <w:rsid w:val="00EE1814"/>
    <w:rsid w:val="00F1424A"/>
    <w:rsid w:val="00F433CC"/>
    <w:rsid w:val="00F856FF"/>
    <w:rsid w:val="00F91474"/>
    <w:rsid w:val="00F94346"/>
    <w:rsid w:val="00FA2C2A"/>
    <w:rsid w:val="00FD6C85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08DA92"/>
  <w15:docId w15:val="{6BCA759C-287C-4B88-883B-42837775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450"/>
    <w:pPr>
      <w:spacing w:after="160" w:line="259" w:lineRule="auto"/>
    </w:pPr>
    <w:rPr>
      <w:rFonts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846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846F41"/>
  </w:style>
  <w:style w:type="paragraph" w:styleId="Subsol">
    <w:name w:val="footer"/>
    <w:basedOn w:val="Normal"/>
    <w:link w:val="SubsolCaracter"/>
    <w:uiPriority w:val="99"/>
    <w:rsid w:val="00846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846F41"/>
  </w:style>
  <w:style w:type="paragraph" w:styleId="TextnBalon">
    <w:name w:val="Balloon Text"/>
    <w:basedOn w:val="Normal"/>
    <w:link w:val="TextnBalonCaracter"/>
    <w:uiPriority w:val="99"/>
    <w:semiHidden/>
    <w:rsid w:val="00846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846F41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rsid w:val="00767A1F"/>
    <w:rPr>
      <w:color w:val="0000FF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rsid w:val="00767A1F"/>
    <w:rPr>
      <w:color w:val="auto"/>
      <w:shd w:val="clear" w:color="auto" w:fill="auto"/>
    </w:rPr>
  </w:style>
  <w:style w:type="paragraph" w:styleId="Listparagraf">
    <w:name w:val="List Paragraph"/>
    <w:basedOn w:val="Normal"/>
    <w:uiPriority w:val="99"/>
    <w:qFormat/>
    <w:rsid w:val="00261D77"/>
    <w:pPr>
      <w:ind w:left="720"/>
    </w:pPr>
  </w:style>
  <w:style w:type="table" w:styleId="Tabelgril">
    <w:name w:val="Table Grid"/>
    <w:basedOn w:val="TabelNormal"/>
    <w:uiPriority w:val="99"/>
    <w:locked/>
    <w:rsid w:val="00FD6C8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Fontdeparagrafimplicit"/>
    <w:uiPriority w:val="99"/>
    <w:rsid w:val="00E0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pet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mining-revue@upe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246</Words>
  <Characters>1428</Characters>
  <Application>Microsoft Office Word</Application>
  <DocSecurity>0</DocSecurity>
  <Lines>11</Lines>
  <Paragraphs>3</Paragraphs>
  <ScaleCrop>false</ScaleCrop>
  <Company>UP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MDP</cp:lastModifiedBy>
  <cp:revision>6</cp:revision>
  <cp:lastPrinted>2018-01-23T17:28:00Z</cp:lastPrinted>
  <dcterms:created xsi:type="dcterms:W3CDTF">2026-07-20T06:32:00Z</dcterms:created>
  <dcterms:modified xsi:type="dcterms:W3CDTF">2026-07-20T06:46:00Z</dcterms:modified>
</cp:coreProperties>
</file>