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1B6B" w14:textId="77777777" w:rsidR="0063571E" w:rsidRPr="00E86E05" w:rsidRDefault="00B77F56" w:rsidP="0082463F">
      <w:pPr>
        <w:jc w:val="center"/>
        <w:rPr>
          <w:rFonts w:ascii="Book Antiqua" w:hAnsi="Book Antiqua"/>
          <w:b/>
          <w:sz w:val="26"/>
          <w:szCs w:val="26"/>
          <w:lang w:val="ro-RO"/>
        </w:rPr>
      </w:pPr>
      <w:r w:rsidRPr="00E86E05">
        <w:rPr>
          <w:rFonts w:ascii="Book Antiqua" w:hAnsi="Book Antiqua"/>
          <w:b/>
          <w:sz w:val="26"/>
          <w:szCs w:val="26"/>
          <w:lang w:val="ro-RO"/>
        </w:rPr>
        <w:t>UNIVERSITATEA DIN PETRO</w:t>
      </w:r>
      <w:r w:rsidRPr="00E86E05">
        <w:rPr>
          <w:b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/>
          <w:sz w:val="26"/>
          <w:szCs w:val="26"/>
          <w:lang w:val="ro-RO"/>
        </w:rPr>
        <w:t>ANI</w:t>
      </w:r>
    </w:p>
    <w:p w14:paraId="607EB574" w14:textId="77777777" w:rsidR="00B77F56" w:rsidRPr="00E86E05" w:rsidRDefault="00B77F56" w:rsidP="0082463F">
      <w:pPr>
        <w:jc w:val="center"/>
        <w:rPr>
          <w:rFonts w:ascii="Book Antiqua" w:hAnsi="Book Antiqua"/>
          <w:b/>
          <w:sz w:val="26"/>
          <w:szCs w:val="26"/>
          <w:lang w:val="ro-RO"/>
        </w:rPr>
      </w:pPr>
      <w:r w:rsidRPr="00E86E05">
        <w:rPr>
          <w:rFonts w:ascii="Book Antiqua" w:hAnsi="Book Antiqua"/>
          <w:b/>
          <w:sz w:val="26"/>
          <w:szCs w:val="26"/>
          <w:lang w:val="ro-RO"/>
        </w:rPr>
        <w:t>FACULTATEA DE MINE</w:t>
      </w:r>
    </w:p>
    <w:p w14:paraId="78041E52" w14:textId="77777777" w:rsidR="00BC45EE" w:rsidRPr="00E86E05" w:rsidRDefault="00BC45EE" w:rsidP="0082463F">
      <w:pPr>
        <w:jc w:val="center"/>
        <w:rPr>
          <w:rFonts w:ascii="Book Antiqua" w:hAnsi="Book Antiqua"/>
          <w:b/>
          <w:sz w:val="26"/>
          <w:szCs w:val="26"/>
          <w:lang w:val="ro-RO"/>
        </w:rPr>
      </w:pPr>
    </w:p>
    <w:p w14:paraId="510C214E" w14:textId="77777777" w:rsidR="0063571E" w:rsidRPr="00E86E05" w:rsidRDefault="0063571E" w:rsidP="00FA3F7B">
      <w:pPr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59668E5E" w14:textId="77777777" w:rsidR="0082463F" w:rsidRPr="00E86E05" w:rsidRDefault="0082463F" w:rsidP="0082463F">
      <w:pPr>
        <w:jc w:val="center"/>
        <w:rPr>
          <w:rFonts w:ascii="Book Antiqua" w:hAnsi="Book Antiqua"/>
          <w:b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P</w:t>
      </w:r>
      <w:r w:rsidR="00376A90" w:rsidRPr="00E86E05">
        <w:rPr>
          <w:rFonts w:ascii="Book Antiqua" w:hAnsi="Book Antiqua"/>
          <w:b/>
          <w:bCs/>
          <w:sz w:val="26"/>
          <w:szCs w:val="26"/>
          <w:lang w:val="ro-RO"/>
        </w:rPr>
        <w:t>ROGRAM</w:t>
      </w:r>
      <w:r w:rsidRPr="00E86E05">
        <w:rPr>
          <w:rFonts w:ascii="Book Antiqua" w:hAnsi="Book Antiqua"/>
          <w:b/>
          <w:bCs/>
          <w:sz w:val="26"/>
          <w:szCs w:val="26"/>
          <w:lang w:val="ro-RO"/>
        </w:rPr>
        <w:t xml:space="preserve"> MANAGERIAL</w:t>
      </w:r>
    </w:p>
    <w:p w14:paraId="4E708E9B" w14:textId="77777777" w:rsidR="00093F90" w:rsidRPr="00E86E05" w:rsidRDefault="00093F90" w:rsidP="0082463F">
      <w:pPr>
        <w:rPr>
          <w:rFonts w:ascii="Book Antiqua" w:hAnsi="Book Antiqua"/>
          <w:sz w:val="26"/>
          <w:szCs w:val="26"/>
          <w:lang w:val="ro-RO"/>
        </w:rPr>
      </w:pPr>
    </w:p>
    <w:p w14:paraId="4F1B9DB5" w14:textId="77777777" w:rsidR="0082463F" w:rsidRPr="00E86E05" w:rsidRDefault="0082463F" w:rsidP="0082463F">
      <w:pPr>
        <w:autoSpaceDE w:val="0"/>
        <w:autoSpaceDN w:val="0"/>
        <w:adjustRightInd w:val="0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 xml:space="preserve">Funcţia: Director departament </w:t>
      </w:r>
      <w:r w:rsidR="00224B24" w:rsidRPr="00E86E05">
        <w:rPr>
          <w:rFonts w:ascii="Book Antiqua" w:hAnsi="Book Antiqua"/>
          <w:b/>
          <w:bCs/>
          <w:sz w:val="26"/>
          <w:szCs w:val="26"/>
          <w:lang w:val="ro-RO"/>
        </w:rPr>
        <w:t>INGINERIE MINIER</w:t>
      </w:r>
      <w:r w:rsidR="00224B24" w:rsidRPr="00E86E05">
        <w:rPr>
          <w:b/>
          <w:bCs/>
          <w:sz w:val="26"/>
          <w:szCs w:val="26"/>
          <w:lang w:val="ro-RO"/>
        </w:rPr>
        <w:t>Ǎ</w:t>
      </w:r>
      <w:r w:rsidR="00224B24" w:rsidRPr="00E86E05">
        <w:rPr>
          <w:rFonts w:ascii="Book Antiqua" w:hAnsi="Book Antiqua"/>
          <w:b/>
          <w:bCs/>
          <w:sz w:val="26"/>
          <w:szCs w:val="26"/>
          <w:lang w:val="ro-RO"/>
        </w:rPr>
        <w:t xml:space="preserve">, TOPOGRAFIE </w:t>
      </w:r>
      <w:r w:rsidR="00224B24" w:rsidRPr="00E86E05">
        <w:rPr>
          <w:rFonts w:ascii="Book Antiqua" w:hAnsi="Book Antiqua" w:cs="Book Antiqua"/>
          <w:b/>
          <w:bCs/>
          <w:sz w:val="26"/>
          <w:szCs w:val="26"/>
          <w:lang w:val="ro-RO"/>
        </w:rPr>
        <w:t>Ş</w:t>
      </w:r>
      <w:r w:rsidR="00224B24" w:rsidRPr="00E86E05">
        <w:rPr>
          <w:rFonts w:ascii="Book Antiqua" w:hAnsi="Book Antiqua"/>
          <w:b/>
          <w:bCs/>
          <w:sz w:val="26"/>
          <w:szCs w:val="26"/>
          <w:lang w:val="ro-RO"/>
        </w:rPr>
        <w:t>I CONSTRUC</w:t>
      </w:r>
      <w:r w:rsidR="00224B24" w:rsidRPr="00E86E05">
        <w:rPr>
          <w:rFonts w:ascii="Book Antiqua" w:hAnsi="Book Antiqua" w:cs="Book Antiqua"/>
          <w:b/>
          <w:bCs/>
          <w:sz w:val="26"/>
          <w:szCs w:val="26"/>
          <w:lang w:val="ro-RO"/>
        </w:rPr>
        <w:t>Ţ</w:t>
      </w:r>
      <w:r w:rsidR="00224B24" w:rsidRPr="00E86E05">
        <w:rPr>
          <w:rFonts w:ascii="Book Antiqua" w:hAnsi="Book Antiqua"/>
          <w:b/>
          <w:bCs/>
          <w:sz w:val="26"/>
          <w:szCs w:val="26"/>
          <w:lang w:val="ro-RO"/>
        </w:rPr>
        <w:t>II</w:t>
      </w:r>
    </w:p>
    <w:p w14:paraId="717E1AF1" w14:textId="77777777" w:rsidR="0082463F" w:rsidRPr="00E86E05" w:rsidRDefault="00361291" w:rsidP="0082463F">
      <w:pPr>
        <w:autoSpaceDE w:val="0"/>
        <w:autoSpaceDN w:val="0"/>
        <w:adjustRightInd w:val="0"/>
        <w:rPr>
          <w:rFonts w:ascii="Book Antiqua" w:hAnsi="Book Antiqua"/>
          <w:b/>
          <w:bCs/>
          <w:sz w:val="26"/>
          <w:szCs w:val="26"/>
          <w:lang w:val="ro-RO"/>
        </w:rPr>
      </w:pPr>
      <w:r>
        <w:rPr>
          <w:rFonts w:ascii="Book Antiqua" w:hAnsi="Book Antiqua"/>
          <w:b/>
          <w:bCs/>
          <w:sz w:val="26"/>
          <w:szCs w:val="26"/>
          <w:lang w:val="ro-RO"/>
        </w:rPr>
        <w:t>Durata mandatului: 5</w:t>
      </w:r>
      <w:r w:rsidR="00FC34EA" w:rsidRPr="00E86E05">
        <w:rPr>
          <w:rFonts w:ascii="Book Antiqua" w:hAnsi="Book Antiqua"/>
          <w:b/>
          <w:bCs/>
          <w:sz w:val="26"/>
          <w:szCs w:val="26"/>
          <w:lang w:val="ro-RO"/>
        </w:rPr>
        <w:t xml:space="preserve"> ani </w:t>
      </w:r>
      <w:r w:rsidR="00FC34EA" w:rsidRPr="00361291">
        <w:rPr>
          <w:rFonts w:ascii="Book Antiqua" w:hAnsi="Book Antiqua"/>
          <w:b/>
          <w:bCs/>
          <w:sz w:val="26"/>
          <w:szCs w:val="26"/>
          <w:lang w:val="ro-RO"/>
        </w:rPr>
        <w:t>(20</w:t>
      </w:r>
      <w:r w:rsidR="0064719D" w:rsidRPr="00361291">
        <w:rPr>
          <w:rFonts w:ascii="Book Antiqua" w:hAnsi="Book Antiqua"/>
          <w:b/>
          <w:bCs/>
          <w:sz w:val="26"/>
          <w:szCs w:val="26"/>
          <w:lang w:val="ro-RO"/>
        </w:rPr>
        <w:t>24</w:t>
      </w:r>
      <w:r w:rsidR="00BC45EE" w:rsidRPr="00361291">
        <w:rPr>
          <w:rFonts w:ascii="Book Antiqua" w:hAnsi="Book Antiqua"/>
          <w:b/>
          <w:bCs/>
          <w:sz w:val="26"/>
          <w:szCs w:val="26"/>
          <w:lang w:val="ro-RO"/>
        </w:rPr>
        <w:t>-</w:t>
      </w:r>
      <w:r w:rsidR="005235DF" w:rsidRPr="00361291">
        <w:rPr>
          <w:rFonts w:ascii="Book Antiqua" w:hAnsi="Book Antiqua"/>
          <w:b/>
          <w:bCs/>
          <w:sz w:val="26"/>
          <w:szCs w:val="26"/>
          <w:lang w:val="ro-RO"/>
        </w:rPr>
        <w:t>20</w:t>
      </w:r>
      <w:r w:rsidR="007D4BEB" w:rsidRPr="00361291">
        <w:rPr>
          <w:rFonts w:ascii="Book Antiqua" w:hAnsi="Book Antiqua"/>
          <w:b/>
          <w:bCs/>
          <w:sz w:val="26"/>
          <w:szCs w:val="26"/>
          <w:lang w:val="ro-RO"/>
        </w:rPr>
        <w:t>2</w:t>
      </w:r>
      <w:r w:rsidRPr="00361291">
        <w:rPr>
          <w:rFonts w:ascii="Book Antiqua" w:hAnsi="Book Antiqua"/>
          <w:b/>
          <w:bCs/>
          <w:sz w:val="26"/>
          <w:szCs w:val="26"/>
          <w:lang w:val="ro-RO"/>
        </w:rPr>
        <w:t>9</w:t>
      </w:r>
      <w:r w:rsidR="0082463F" w:rsidRPr="00361291">
        <w:rPr>
          <w:rFonts w:ascii="Book Antiqua" w:hAnsi="Book Antiqua"/>
          <w:b/>
          <w:bCs/>
          <w:sz w:val="26"/>
          <w:szCs w:val="26"/>
          <w:lang w:val="ro-RO"/>
        </w:rPr>
        <w:t>)</w:t>
      </w:r>
    </w:p>
    <w:p w14:paraId="0DDC88DD" w14:textId="77777777" w:rsidR="0082463F" w:rsidRPr="00E86E05" w:rsidRDefault="0082463F" w:rsidP="0082463F">
      <w:pPr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Candidat: Conf.univ.dr.ing</w:t>
      </w:r>
      <w:r w:rsidR="00AA4B82" w:rsidRPr="00E86E05">
        <w:rPr>
          <w:rFonts w:ascii="Book Antiqua" w:hAnsi="Book Antiqua"/>
          <w:b/>
          <w:bCs/>
          <w:sz w:val="26"/>
          <w:szCs w:val="26"/>
          <w:lang w:val="ro-RO"/>
        </w:rPr>
        <w:t>.</w:t>
      </w:r>
      <w:r w:rsidRPr="00E86E05">
        <w:rPr>
          <w:rFonts w:ascii="Book Antiqua" w:hAnsi="Book Antiqua"/>
          <w:b/>
          <w:bCs/>
          <w:sz w:val="26"/>
          <w:szCs w:val="26"/>
          <w:lang w:val="ro-RO"/>
        </w:rPr>
        <w:t xml:space="preserve"> </w:t>
      </w:r>
      <w:r w:rsidR="007D4BEB" w:rsidRPr="00E86E05">
        <w:rPr>
          <w:rFonts w:ascii="Book Antiqua" w:hAnsi="Book Antiqua"/>
          <w:b/>
          <w:bCs/>
          <w:sz w:val="26"/>
          <w:szCs w:val="26"/>
          <w:lang w:val="ro-RO"/>
        </w:rPr>
        <w:t>FILIP Ofelia-Larisa</w:t>
      </w:r>
    </w:p>
    <w:p w14:paraId="607B3CC2" w14:textId="77777777" w:rsidR="00F022C2" w:rsidRPr="00E86E05" w:rsidRDefault="00F022C2" w:rsidP="0082463F">
      <w:pPr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72D6BA56" w14:textId="77777777" w:rsidR="006E0E64" w:rsidRPr="00E86E05" w:rsidRDefault="006E0E64" w:rsidP="0082463F">
      <w:pPr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32B7699B" w14:textId="77777777" w:rsidR="00F022C2" w:rsidRPr="00E86E05" w:rsidRDefault="00F022C2" w:rsidP="00F022C2">
      <w:pPr>
        <w:ind w:firstLine="720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INTRODUCERE</w:t>
      </w:r>
    </w:p>
    <w:p w14:paraId="415B3C98" w14:textId="77777777" w:rsidR="00D425A7" w:rsidRPr="00E86E05" w:rsidRDefault="00D425A7" w:rsidP="00F022C2">
      <w:pPr>
        <w:ind w:firstLine="720"/>
        <w:rPr>
          <w:rFonts w:ascii="Book Antiqua" w:hAnsi="Book Antiqua"/>
          <w:bCs/>
          <w:sz w:val="26"/>
          <w:szCs w:val="26"/>
          <w:lang w:val="ro-RO"/>
        </w:rPr>
      </w:pPr>
    </w:p>
    <w:p w14:paraId="64307287" w14:textId="77777777" w:rsidR="00F022C2" w:rsidRPr="00E86E05" w:rsidRDefault="00D425A7" w:rsidP="00D425A7">
      <w:pPr>
        <w:ind w:firstLine="720"/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 xml:space="preserve">Departamentul </w:t>
      </w:r>
      <w:r w:rsidRPr="00E86E05">
        <w:rPr>
          <w:rFonts w:ascii="Book Antiqua" w:hAnsi="Book Antiqua"/>
          <w:i/>
          <w:sz w:val="26"/>
          <w:szCs w:val="26"/>
          <w:lang w:val="ro-RO"/>
        </w:rPr>
        <w:t xml:space="preserve">Inginerie Minieră, Topografie </w:t>
      </w:r>
      <w:r w:rsidRPr="00E86E05">
        <w:rPr>
          <w:i/>
          <w:sz w:val="26"/>
          <w:szCs w:val="26"/>
          <w:lang w:val="ro-RO"/>
        </w:rPr>
        <w:t>ș</w:t>
      </w:r>
      <w:r w:rsidRPr="00E86E05">
        <w:rPr>
          <w:rFonts w:ascii="Book Antiqua" w:hAnsi="Book Antiqua"/>
          <w:i/>
          <w:sz w:val="26"/>
          <w:szCs w:val="26"/>
          <w:lang w:val="ro-RO"/>
        </w:rPr>
        <w:t>i Construc</w:t>
      </w:r>
      <w:r w:rsidRPr="00E86E05">
        <w:rPr>
          <w:i/>
          <w:sz w:val="26"/>
          <w:szCs w:val="26"/>
          <w:lang w:val="ro-RO"/>
        </w:rPr>
        <w:t>ț</w:t>
      </w:r>
      <w:r w:rsidRPr="00E86E05">
        <w:rPr>
          <w:rFonts w:ascii="Book Antiqua" w:hAnsi="Book Antiqua"/>
          <w:i/>
          <w:sz w:val="26"/>
          <w:szCs w:val="26"/>
          <w:lang w:val="ro-RO"/>
        </w:rPr>
        <w:t>ii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are un rol determinant în cadrul Universită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ii din Petro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ani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al Facult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ii de Mine.</w:t>
      </w:r>
    </w:p>
    <w:p w14:paraId="31A680AE" w14:textId="77777777" w:rsidR="00D425A7" w:rsidRPr="00E86E05" w:rsidRDefault="00D425A7" w:rsidP="00D425A7">
      <w:pPr>
        <w:ind w:firstLine="720"/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În acest sens, activitatea departamentului trebuie să corespundă obiectivelor strategice ale acestora pe fondul tendin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elor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>nv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>m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â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ntului superior manifestate la nivel </w:t>
      </w:r>
      <w:r w:rsidR="00585E35" w:rsidRPr="00E86E05">
        <w:rPr>
          <w:rFonts w:ascii="Book Antiqua" w:hAnsi="Book Antiqua"/>
          <w:sz w:val="26"/>
          <w:szCs w:val="26"/>
          <w:lang w:val="ro-RO"/>
        </w:rPr>
        <w:t>na</w:t>
      </w:r>
      <w:r w:rsidR="00585E35" w:rsidRPr="00E86E05">
        <w:rPr>
          <w:sz w:val="26"/>
          <w:szCs w:val="26"/>
          <w:lang w:val="ro-RO"/>
        </w:rPr>
        <w:t>ț</w:t>
      </w:r>
      <w:r w:rsidR="00585E35" w:rsidRPr="00E86E05">
        <w:rPr>
          <w:rFonts w:ascii="Book Antiqua" w:hAnsi="Book Antiqua"/>
          <w:sz w:val="26"/>
          <w:szCs w:val="26"/>
          <w:lang w:val="ro-RO"/>
        </w:rPr>
        <w:t xml:space="preserve">ional, european </w:t>
      </w:r>
      <w:r w:rsidR="00585E35" w:rsidRPr="00E86E05">
        <w:rPr>
          <w:sz w:val="26"/>
          <w:szCs w:val="26"/>
          <w:lang w:val="ro-RO"/>
        </w:rPr>
        <w:t>ș</w:t>
      </w:r>
      <w:r w:rsidR="00585E35" w:rsidRPr="00E86E05">
        <w:rPr>
          <w:rFonts w:ascii="Book Antiqua" w:hAnsi="Book Antiqua"/>
          <w:sz w:val="26"/>
          <w:szCs w:val="26"/>
          <w:lang w:val="ro-RO"/>
        </w:rPr>
        <w:t xml:space="preserve">i </w:t>
      </w:r>
      <w:r w:rsidRPr="00E86E05">
        <w:rPr>
          <w:rFonts w:ascii="Book Antiqua" w:hAnsi="Book Antiqua"/>
          <w:sz w:val="26"/>
          <w:szCs w:val="26"/>
          <w:lang w:val="ro-RO"/>
        </w:rPr>
        <w:t>interna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ional.</w:t>
      </w:r>
    </w:p>
    <w:p w14:paraId="5BA372AB" w14:textId="77777777" w:rsidR="00F022C2" w:rsidRPr="00E86E05" w:rsidRDefault="00F022C2" w:rsidP="00A22783">
      <w:pPr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ab/>
        <w:t>Decizia de a candida pentru func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ia de Director al Departamentului de Inginerie Minier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, Topografie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Construc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 a fost motivat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prin </w:t>
      </w:r>
      <w:r w:rsidR="00A22783" w:rsidRPr="00E86E05">
        <w:rPr>
          <w:rFonts w:ascii="Book Antiqua" w:hAnsi="Book Antiqua"/>
          <w:bCs/>
          <w:sz w:val="26"/>
          <w:szCs w:val="26"/>
          <w:lang w:val="ro-RO"/>
        </w:rPr>
        <w:t>aducerea unei contribu</w:t>
      </w:r>
      <w:r w:rsidR="00A22783" w:rsidRPr="00E86E05">
        <w:rPr>
          <w:bCs/>
          <w:sz w:val="26"/>
          <w:szCs w:val="26"/>
          <w:lang w:val="ro-RO"/>
        </w:rPr>
        <w:t>ț</w:t>
      </w:r>
      <w:r w:rsidR="00A22783" w:rsidRPr="00E86E05">
        <w:rPr>
          <w:rFonts w:ascii="Book Antiqua" w:hAnsi="Book Antiqua"/>
          <w:bCs/>
          <w:sz w:val="26"/>
          <w:szCs w:val="26"/>
          <w:lang w:val="ro-RO"/>
        </w:rPr>
        <w:t>ii consistente la excelen</w:t>
      </w:r>
      <w:r w:rsidR="00A22783" w:rsidRPr="00E86E05">
        <w:rPr>
          <w:bCs/>
          <w:sz w:val="26"/>
          <w:szCs w:val="26"/>
          <w:lang w:val="ro-RO"/>
        </w:rPr>
        <w:t>ț</w:t>
      </w:r>
      <w:r w:rsidR="00A22783" w:rsidRPr="00E86E05">
        <w:rPr>
          <w:rFonts w:ascii="Book Antiqua" w:hAnsi="Book Antiqua"/>
          <w:bCs/>
          <w:sz w:val="26"/>
          <w:szCs w:val="26"/>
          <w:lang w:val="ro-RO"/>
        </w:rPr>
        <w:t>a institu</w:t>
      </w:r>
      <w:r w:rsidR="00A22783" w:rsidRPr="00E86E05">
        <w:rPr>
          <w:bCs/>
          <w:sz w:val="26"/>
          <w:szCs w:val="26"/>
          <w:lang w:val="ro-RO"/>
        </w:rPr>
        <w:t>ț</w:t>
      </w:r>
      <w:r w:rsidR="00A22783" w:rsidRPr="00E86E05">
        <w:rPr>
          <w:rFonts w:ascii="Book Antiqua" w:hAnsi="Book Antiqua"/>
          <w:bCs/>
          <w:sz w:val="26"/>
          <w:szCs w:val="26"/>
          <w:lang w:val="ro-RO"/>
        </w:rPr>
        <w:t>iei, la activit</w:t>
      </w:r>
      <w:r w:rsidR="00A22783"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A22783" w:rsidRPr="00E86E05">
        <w:rPr>
          <w:bCs/>
          <w:sz w:val="26"/>
          <w:szCs w:val="26"/>
          <w:lang w:val="ro-RO"/>
        </w:rPr>
        <w:t>ț</w:t>
      </w:r>
      <w:r w:rsidR="00A22783" w:rsidRPr="00E86E05">
        <w:rPr>
          <w:rFonts w:ascii="Book Antiqua" w:hAnsi="Book Antiqua"/>
          <w:bCs/>
          <w:sz w:val="26"/>
          <w:szCs w:val="26"/>
          <w:lang w:val="ro-RO"/>
        </w:rPr>
        <w:t xml:space="preserve">ile, rezultatele </w:t>
      </w:r>
      <w:r w:rsidR="00D425A7" w:rsidRPr="00E86E05">
        <w:rPr>
          <w:bCs/>
          <w:sz w:val="26"/>
          <w:szCs w:val="26"/>
          <w:lang w:val="ro-RO"/>
        </w:rPr>
        <w:t>ș</w:t>
      </w:r>
      <w:r w:rsidR="00D425A7" w:rsidRPr="00E86E05">
        <w:rPr>
          <w:rFonts w:ascii="Book Antiqua" w:hAnsi="Book Antiqua"/>
          <w:bCs/>
          <w:sz w:val="26"/>
          <w:szCs w:val="26"/>
          <w:lang w:val="ro-RO"/>
        </w:rPr>
        <w:t>i performan</w:t>
      </w:r>
      <w:r w:rsidR="00D425A7" w:rsidRPr="00E86E05">
        <w:rPr>
          <w:bCs/>
          <w:sz w:val="26"/>
          <w:szCs w:val="26"/>
          <w:lang w:val="ro-RO"/>
        </w:rPr>
        <w:t>ț</w:t>
      </w:r>
      <w:r w:rsidR="00D425A7" w:rsidRPr="00E86E05">
        <w:rPr>
          <w:rFonts w:ascii="Book Antiqua" w:hAnsi="Book Antiqua"/>
          <w:bCs/>
          <w:sz w:val="26"/>
          <w:szCs w:val="26"/>
          <w:lang w:val="ro-RO"/>
        </w:rPr>
        <w:t>ele membrilor s</w:t>
      </w:r>
      <w:r w:rsidR="00D425A7"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D425A7" w:rsidRPr="00E86E05">
        <w:rPr>
          <w:rFonts w:ascii="Book Antiqua" w:hAnsi="Book Antiqua"/>
          <w:bCs/>
          <w:sz w:val="26"/>
          <w:szCs w:val="26"/>
          <w:lang w:val="ro-RO"/>
        </w:rPr>
        <w:t>i.</w:t>
      </w:r>
    </w:p>
    <w:p w14:paraId="2872F3B2" w14:textId="77777777" w:rsidR="00D425A7" w:rsidRPr="00E86E05" w:rsidRDefault="00D425A7" w:rsidP="00A22783">
      <w:pPr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ab/>
        <w:t xml:space="preserve">Colectivul Departamentului de Inginerie Minieră, Topografie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Construc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 este format din cadre didactice de mare valoare, at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t profesional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c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t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uman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, astfel că mă simt onorată că au încurajat inten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ia mea de a candida.</w:t>
      </w:r>
    </w:p>
    <w:p w14:paraId="5CFBCAE1" w14:textId="77777777" w:rsidR="00F022C2" w:rsidRPr="00093F90" w:rsidRDefault="00D425A7" w:rsidP="00093F90">
      <w:pPr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ab/>
        <w:t>Inten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ionez s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m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implic constant la promovarea valorii institu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iei din care fac parte dar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cre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terea capacit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 de absorb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ie a </w:t>
      </w:r>
      <w:r w:rsidR="003E0BC1" w:rsidRPr="00E86E05">
        <w:rPr>
          <w:rFonts w:ascii="Book Antiqua" w:hAnsi="Book Antiqua"/>
          <w:bCs/>
          <w:sz w:val="26"/>
          <w:szCs w:val="26"/>
          <w:lang w:val="ro-RO"/>
        </w:rPr>
        <w:t>studen</w:t>
      </w:r>
      <w:r w:rsidR="003E0BC1" w:rsidRPr="00E86E05">
        <w:rPr>
          <w:bCs/>
          <w:sz w:val="26"/>
          <w:szCs w:val="26"/>
          <w:lang w:val="ro-RO"/>
        </w:rPr>
        <w:t>ț</w:t>
      </w:r>
      <w:r w:rsidR="003E0BC1" w:rsidRPr="00E86E05">
        <w:rPr>
          <w:rFonts w:ascii="Book Antiqua" w:hAnsi="Book Antiqua"/>
          <w:bCs/>
          <w:sz w:val="26"/>
          <w:szCs w:val="26"/>
          <w:lang w:val="ro-RO"/>
        </w:rPr>
        <w:t>ilor</w:t>
      </w: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.</w:t>
      </w:r>
    </w:p>
    <w:p w14:paraId="42A30410" w14:textId="77777777" w:rsidR="005607E1" w:rsidRPr="00E86E05" w:rsidRDefault="005607E1" w:rsidP="001550AF">
      <w:pPr>
        <w:autoSpaceDE w:val="0"/>
        <w:autoSpaceDN w:val="0"/>
        <w:adjustRightInd w:val="0"/>
        <w:ind w:firstLine="720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02DFA9FD" w14:textId="77777777" w:rsidR="0082463F" w:rsidRPr="00E86E05" w:rsidRDefault="00486248" w:rsidP="001550AF">
      <w:pPr>
        <w:autoSpaceDE w:val="0"/>
        <w:autoSpaceDN w:val="0"/>
        <w:adjustRightInd w:val="0"/>
        <w:ind w:firstLine="720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MOTIVA</w:t>
      </w:r>
      <w:r w:rsidRPr="00E86E05">
        <w:rPr>
          <w:b/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IE</w:t>
      </w:r>
    </w:p>
    <w:p w14:paraId="59891006" w14:textId="77777777" w:rsidR="00A00B24" w:rsidRPr="00E86E05" w:rsidRDefault="00A00B24" w:rsidP="001550AF">
      <w:pPr>
        <w:autoSpaceDE w:val="0"/>
        <w:autoSpaceDN w:val="0"/>
        <w:adjustRightInd w:val="0"/>
        <w:ind w:firstLine="720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7A388A19" w14:textId="77777777" w:rsidR="00A00B24" w:rsidRPr="00361291" w:rsidRDefault="00A00B24" w:rsidP="005607E1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>Din perspectiva funcţiei vizate, şi anume aceea de Director de Departament, cele mai importante calităţi care mer</w:t>
      </w:r>
      <w:r w:rsidR="005607E1" w:rsidRPr="00361291">
        <w:rPr>
          <w:rFonts w:ascii="Book Antiqua" w:hAnsi="Book Antiqua"/>
          <w:sz w:val="26"/>
          <w:szCs w:val="26"/>
          <w:lang w:val="ro-RO"/>
        </w:rPr>
        <w:t>ită subliniate şi care, cred, su</w:t>
      </w:r>
      <w:r w:rsidRPr="00361291">
        <w:rPr>
          <w:rFonts w:ascii="Book Antiqua" w:hAnsi="Book Antiqua"/>
          <w:sz w:val="26"/>
          <w:szCs w:val="26"/>
          <w:lang w:val="ro-RO"/>
        </w:rPr>
        <w:t xml:space="preserve">nt relevante pentru această poziţie ar fi următoarele: </w:t>
      </w:r>
    </w:p>
    <w:p w14:paraId="6616E2B5" w14:textId="77777777" w:rsidR="005607E1" w:rsidRPr="00361291" w:rsidRDefault="00A00B24" w:rsidP="005607E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 xml:space="preserve">Sunt o persoană organizată şi ordonată în chestiuni birocratic-administrative; </w:t>
      </w:r>
      <w:r w:rsidRPr="00361291">
        <w:rPr>
          <w:rFonts w:ascii="Book Antiqua" w:hAnsi="Book Antiqua"/>
          <w:sz w:val="26"/>
          <w:szCs w:val="26"/>
          <w:lang w:val="ro-RO"/>
        </w:rPr>
        <w:tab/>
        <w:t xml:space="preserve"> </w:t>
      </w:r>
      <w:r w:rsidRPr="00361291">
        <w:rPr>
          <w:rFonts w:ascii="Book Antiqua" w:hAnsi="Book Antiqua"/>
          <w:sz w:val="26"/>
          <w:szCs w:val="26"/>
          <w:lang w:val="ro-RO"/>
        </w:rPr>
        <w:tab/>
      </w:r>
    </w:p>
    <w:p w14:paraId="17041CE3" w14:textId="77777777" w:rsidR="00A00B24" w:rsidRPr="00361291" w:rsidRDefault="00A00B24" w:rsidP="005607E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>Sunt o persoană muncitoare, dispusă la efort (fizic şi intelectu</w:t>
      </w:r>
      <w:r w:rsidR="00BF600D" w:rsidRPr="00361291">
        <w:rPr>
          <w:rFonts w:ascii="Book Antiqua" w:hAnsi="Book Antiqua"/>
          <w:sz w:val="26"/>
          <w:szCs w:val="26"/>
          <w:lang w:val="ro-RO"/>
        </w:rPr>
        <w:t>a</w:t>
      </w:r>
      <w:r w:rsidRPr="00361291">
        <w:rPr>
          <w:rFonts w:ascii="Book Antiqua" w:hAnsi="Book Antiqua"/>
          <w:sz w:val="26"/>
          <w:szCs w:val="26"/>
          <w:lang w:val="ro-RO"/>
        </w:rPr>
        <w:t xml:space="preserve">l); </w:t>
      </w:r>
    </w:p>
    <w:p w14:paraId="13D4EFDB" w14:textId="77777777" w:rsidR="00A00B24" w:rsidRPr="00361291" w:rsidRDefault="00A00B24" w:rsidP="005607E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 xml:space="preserve">Sunt o persoană care se implică, dornică să ajute şi să schimbe lucrurile în bine; </w:t>
      </w:r>
    </w:p>
    <w:p w14:paraId="6B0271A8" w14:textId="77777777" w:rsidR="00A00B24" w:rsidRPr="00361291" w:rsidRDefault="00A00B24" w:rsidP="005607E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 xml:space="preserve">Sunt o persoană deschisă, care crede în dialog; </w:t>
      </w:r>
    </w:p>
    <w:p w14:paraId="57CF36B6" w14:textId="77777777" w:rsidR="00A00B24" w:rsidRPr="00361291" w:rsidRDefault="00A00B24" w:rsidP="005607E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>Am dobîndit o experienţă administrativă consistentă ca director (ianuarie 2020-ianuarie 2024).</w:t>
      </w:r>
    </w:p>
    <w:p w14:paraId="4372C78C" w14:textId="77777777" w:rsidR="00D425A7" w:rsidRPr="00E86E05" w:rsidRDefault="00D425A7" w:rsidP="001550AF">
      <w:pPr>
        <w:autoSpaceDE w:val="0"/>
        <w:autoSpaceDN w:val="0"/>
        <w:adjustRightInd w:val="0"/>
        <w:ind w:firstLine="720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255E2120" w14:textId="77777777" w:rsidR="00D425A7" w:rsidRPr="00E86E05" w:rsidRDefault="00D425A7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Am o activitate profesională de peste </w:t>
      </w:r>
      <w:r w:rsidR="007813D6" w:rsidRPr="00361291">
        <w:rPr>
          <w:rFonts w:ascii="Book Antiqua" w:hAnsi="Book Antiqua"/>
          <w:bCs/>
          <w:sz w:val="26"/>
          <w:szCs w:val="26"/>
          <w:lang w:val="ro-RO"/>
        </w:rPr>
        <w:t>2</w:t>
      </w:r>
      <w:r w:rsidR="00361291" w:rsidRPr="00361291">
        <w:rPr>
          <w:rFonts w:ascii="Book Antiqua" w:hAnsi="Book Antiqua"/>
          <w:bCs/>
          <w:sz w:val="26"/>
          <w:szCs w:val="26"/>
          <w:lang w:val="ro-RO"/>
        </w:rPr>
        <w:t>2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ani în învă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m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ntul universitar evolu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nd de la gradul didactic de preparator la cel de conferen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iar.</w:t>
      </w:r>
    </w:p>
    <w:p w14:paraId="2729853E" w14:textId="77777777" w:rsidR="00D425A7" w:rsidRPr="00E86E05" w:rsidRDefault="00D425A7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Experien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a aceasta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mi d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ansa de a colabora cu succes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n rela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ia cu colegii, studen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ii factorii decizionali din facultate, universitate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din afara acesteia.</w:t>
      </w:r>
    </w:p>
    <w:p w14:paraId="7EE97356" w14:textId="77777777" w:rsidR="005B1A6E" w:rsidRPr="00E86E05" w:rsidRDefault="005B1A6E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Mă consider o alternativă credibilă în fa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a colegilor mei s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>ub aspectul reprezentativită</w:t>
      </w:r>
      <w:r w:rsidR="00EF7BAF" w:rsidRPr="00E86E05">
        <w:rPr>
          <w:bCs/>
          <w:sz w:val="26"/>
          <w:szCs w:val="26"/>
          <w:lang w:val="ro-RO"/>
        </w:rPr>
        <w:t>ț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 xml:space="preserve">ii, a prestigiului </w:t>
      </w:r>
      <w:r w:rsidR="00EF7BAF" w:rsidRPr="00E86E05">
        <w:rPr>
          <w:bCs/>
          <w:sz w:val="26"/>
          <w:szCs w:val="26"/>
          <w:lang w:val="ro-RO"/>
        </w:rPr>
        <w:t>ș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>tiin</w:t>
      </w:r>
      <w:r w:rsidR="00EF7BAF" w:rsidRPr="00E86E05">
        <w:rPr>
          <w:bCs/>
          <w:sz w:val="26"/>
          <w:szCs w:val="26"/>
          <w:lang w:val="ro-RO"/>
        </w:rPr>
        <w:t>ț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 xml:space="preserve">ific </w:t>
      </w:r>
      <w:r w:rsidR="00EF7BAF" w:rsidRPr="00E86E05">
        <w:rPr>
          <w:bCs/>
          <w:sz w:val="26"/>
          <w:szCs w:val="26"/>
          <w:lang w:val="ro-RO"/>
        </w:rPr>
        <w:t>ș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>i didactic, a calit</w:t>
      </w:r>
      <w:r w:rsidR="00EF7BAF"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EF7BAF" w:rsidRPr="00E86E05">
        <w:rPr>
          <w:bCs/>
          <w:sz w:val="26"/>
          <w:szCs w:val="26"/>
          <w:lang w:val="ro-RO"/>
        </w:rPr>
        <w:t>ț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 xml:space="preserve">ii morale </w:t>
      </w:r>
      <w:r w:rsidR="00EF7BAF" w:rsidRPr="00E86E05">
        <w:rPr>
          <w:bCs/>
          <w:sz w:val="26"/>
          <w:szCs w:val="26"/>
          <w:lang w:val="ro-RO"/>
        </w:rPr>
        <w:t>ș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 xml:space="preserve">i nu </w:t>
      </w:r>
      <w:r w:rsidR="00EF7BAF"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>n ultimul r</w:t>
      </w:r>
      <w:r w:rsidR="00EF7BAF"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="00EF7BAF" w:rsidRPr="00E86E05">
        <w:rPr>
          <w:rFonts w:ascii="Book Antiqua" w:hAnsi="Book Antiqua"/>
          <w:bCs/>
          <w:sz w:val="26"/>
          <w:szCs w:val="26"/>
          <w:lang w:val="ro-RO"/>
        </w:rPr>
        <w:t>nd al aptitudinilor manageriale.</w:t>
      </w:r>
    </w:p>
    <w:p w14:paraId="5CFAA5F3" w14:textId="77777777" w:rsidR="00D425A7" w:rsidRPr="00E86E05" w:rsidRDefault="00D425A7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Sunt o persoană care urmăre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te principiile de consultare a subordona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ilor, discutarea onest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luarea unor hot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ri doar dup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clarificarea problemelor.</w:t>
      </w:r>
    </w:p>
    <w:p w14:paraId="16BD30EC" w14:textId="77777777" w:rsidR="00D425A7" w:rsidRPr="00E86E05" w:rsidRDefault="00D425A7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  <w:sz w:val="26"/>
          <w:szCs w:val="26"/>
          <w:lang w:val="ro-RO"/>
        </w:rPr>
      </w:pPr>
    </w:p>
    <w:p w14:paraId="730A98CF" w14:textId="77777777" w:rsidR="00A00B24" w:rsidRPr="00E86E05" w:rsidRDefault="00A00B24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78953D8C" w14:textId="77777777" w:rsidR="00D425A7" w:rsidRPr="00E86E05" w:rsidRDefault="00D425A7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OBIECTIVE PROPUSE LA NIVELUL DEPARTAMENTULUI</w:t>
      </w:r>
    </w:p>
    <w:p w14:paraId="106729E9" w14:textId="77777777" w:rsidR="00E86E05" w:rsidRPr="00E86E05" w:rsidRDefault="00E86E05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60BF8178" w14:textId="77777777" w:rsidR="005607E1" w:rsidRPr="00361291" w:rsidRDefault="005607E1" w:rsidP="005607E1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>Proiectul managerial pe care îl propun s-a născut la intersecţia dintre perspectivele şi provocările care se conturează la orizont, pe de o parte, şi neîmplinirile sau reuşitele parţiale</w:t>
      </w:r>
      <w:r w:rsidR="00E86E05" w:rsidRPr="00361291">
        <w:rPr>
          <w:rFonts w:ascii="Book Antiqua" w:hAnsi="Book Antiqua"/>
          <w:sz w:val="26"/>
          <w:szCs w:val="26"/>
          <w:lang w:val="ro-RO"/>
        </w:rPr>
        <w:t xml:space="preserve"> ale mandatului anterior. Pe lâ</w:t>
      </w:r>
      <w:r w:rsidRPr="00361291">
        <w:rPr>
          <w:rFonts w:ascii="Book Antiqua" w:hAnsi="Book Antiqua"/>
          <w:sz w:val="26"/>
          <w:szCs w:val="26"/>
          <w:lang w:val="ro-RO"/>
        </w:rPr>
        <w:t>ngă activităţile şi sarcinile specifice care intră în atribuţiile directorului de departame</w:t>
      </w:r>
      <w:r w:rsidR="00E86E05" w:rsidRPr="00361291">
        <w:rPr>
          <w:rFonts w:ascii="Book Antiqua" w:hAnsi="Book Antiqua"/>
          <w:sz w:val="26"/>
          <w:szCs w:val="26"/>
          <w:lang w:val="ro-RO"/>
        </w:rPr>
        <w:t>nt (FAZ-uri, planuri de învăţămâ</w:t>
      </w:r>
      <w:r w:rsidRPr="00361291">
        <w:rPr>
          <w:rFonts w:ascii="Book Antiqua" w:hAnsi="Book Antiqua"/>
          <w:sz w:val="26"/>
          <w:szCs w:val="26"/>
          <w:lang w:val="ro-RO"/>
        </w:rPr>
        <w:t>nt, state de funcţii, concu</w:t>
      </w:r>
      <w:r w:rsidR="00E86E05" w:rsidRPr="00361291">
        <w:rPr>
          <w:rFonts w:ascii="Book Antiqua" w:hAnsi="Book Antiqua"/>
          <w:sz w:val="26"/>
          <w:szCs w:val="26"/>
          <w:lang w:val="ro-RO"/>
        </w:rPr>
        <w:t>rsuri didactice etc.), există câ</w:t>
      </w:r>
      <w:r w:rsidRPr="00361291">
        <w:rPr>
          <w:rFonts w:ascii="Book Antiqua" w:hAnsi="Book Antiqua"/>
          <w:sz w:val="26"/>
          <w:szCs w:val="26"/>
          <w:lang w:val="ro-RO"/>
        </w:rPr>
        <w:t>teva proiecte şi provocări asupra cărora îmi propun să mă concentrez</w:t>
      </w:r>
      <w:r w:rsidR="00E86E05" w:rsidRPr="00361291">
        <w:rPr>
          <w:rFonts w:ascii="Book Antiqua" w:hAnsi="Book Antiqua"/>
          <w:sz w:val="26"/>
          <w:szCs w:val="26"/>
          <w:lang w:val="ro-RO"/>
        </w:rPr>
        <w:t>:</w:t>
      </w:r>
    </w:p>
    <w:p w14:paraId="2DD6D0C8" w14:textId="77777777" w:rsidR="005607E1" w:rsidRPr="00E86E05" w:rsidRDefault="005607E1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2514499F" w14:textId="77777777" w:rsidR="00F94437" w:rsidRPr="00E86E05" w:rsidRDefault="00F94437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16591EBF" w14:textId="77777777" w:rsidR="00F55D2E" w:rsidRPr="00E86E05" w:rsidRDefault="00015502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ACTIVITATEA DIDACTICĂ</w:t>
      </w:r>
    </w:p>
    <w:p w14:paraId="73FD51E3" w14:textId="77777777" w:rsidR="005607E1" w:rsidRPr="00E86E05" w:rsidRDefault="005607E1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583B5CC3" w14:textId="77777777" w:rsidR="00F55D2E" w:rsidRPr="00E86E05" w:rsidRDefault="00F55D2E" w:rsidP="00F55D2E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bCs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Activitatea didactică reprezintă modalitatea principală de transmitere a cuno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tin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elor, competen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elor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 valorilor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 poate fi definit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prin prisma a trei componente: oferta educa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</w:t>
      </w:r>
      <w:r w:rsidR="00585E35" w:rsidRPr="00E86E05">
        <w:rPr>
          <w:rFonts w:ascii="Book Antiqua" w:hAnsi="Book Antiqua"/>
          <w:bCs/>
          <w:sz w:val="26"/>
          <w:szCs w:val="26"/>
          <w:lang w:val="ro-RO" w:eastAsia="ro-RO"/>
        </w:rPr>
        <w:t>onală,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procesul de învă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m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â</w:t>
      </w:r>
      <w:r w:rsidR="00585E35" w:rsidRPr="00E86E05">
        <w:rPr>
          <w:rFonts w:ascii="Book Antiqua" w:hAnsi="Book Antiqua"/>
          <w:bCs/>
          <w:sz w:val="26"/>
          <w:szCs w:val="26"/>
          <w:lang w:val="ro-RO" w:eastAsia="ro-RO"/>
        </w:rPr>
        <w:t>nt,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con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inuturile didactice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 forma de livrare a lor.</w:t>
      </w:r>
    </w:p>
    <w:p w14:paraId="786282DF" w14:textId="77777777" w:rsidR="00015502" w:rsidRPr="00E86E05" w:rsidRDefault="00015502" w:rsidP="00D425A7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Cs/>
          <w:color w:val="4F81BD"/>
          <w:sz w:val="26"/>
          <w:szCs w:val="26"/>
          <w:lang w:val="ro-RO"/>
        </w:rPr>
      </w:pPr>
    </w:p>
    <w:p w14:paraId="7643A3A3" w14:textId="77777777" w:rsidR="00D425A7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Antrenarea întregului colectiv în activită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specifice Departamentului Inginerie Minier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, Topografie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Construc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ii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luarea deciziilor numai dup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consultarea membrilor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Consiliului departamentului.</w:t>
      </w:r>
    </w:p>
    <w:p w14:paraId="1BE9A385" w14:textId="77777777" w:rsidR="00C564AD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Asigurarea unui climat de încredere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 colegialitate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n care membrii departamentului s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-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 exprime liber opiniile, sugestiile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propunerile.</w:t>
      </w:r>
    </w:p>
    <w:p w14:paraId="6D32F02B" w14:textId="77777777" w:rsidR="00C564AD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Promovarea respectului reciproc între colegi, indiferent de func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ie sau gradul didactic.</w:t>
      </w:r>
    </w:p>
    <w:p w14:paraId="56348D11" w14:textId="77777777" w:rsidR="00C564AD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Încurajarea performan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ei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n procesul didactic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de cercetare.</w:t>
      </w:r>
    </w:p>
    <w:p w14:paraId="3914B14C" w14:textId="77777777" w:rsidR="00C564AD" w:rsidRPr="00E86E05" w:rsidRDefault="003E0BC1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Transparen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C564AD" w:rsidRPr="00E86E05">
        <w:rPr>
          <w:rFonts w:ascii="Book Antiqua" w:hAnsi="Book Antiqua"/>
          <w:bCs/>
          <w:sz w:val="26"/>
          <w:szCs w:val="26"/>
          <w:lang w:val="ro-RO"/>
        </w:rPr>
        <w:t xml:space="preserve"> </w:t>
      </w:r>
      <w:r w:rsidR="00C564AD"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="00C564AD" w:rsidRPr="00E86E05">
        <w:rPr>
          <w:rFonts w:ascii="Book Antiqua" w:hAnsi="Book Antiqua"/>
          <w:bCs/>
          <w:sz w:val="26"/>
          <w:szCs w:val="26"/>
          <w:lang w:val="ro-RO"/>
        </w:rPr>
        <w:t>n procesul decizional.</w:t>
      </w:r>
    </w:p>
    <w:p w14:paraId="69E28E91" w14:textId="77777777" w:rsidR="00C564AD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lastRenderedPageBreak/>
        <w:t>Preocuparea pentru atragerea unor absolven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de liceu prin prezent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ri ale domeniilor de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nv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m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nt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n licee.</w:t>
      </w:r>
    </w:p>
    <w:p w14:paraId="33844856" w14:textId="77777777" w:rsidR="00C564AD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Promovarea echitabilă a cadrelor didactice din Departamentul de Inginerie Minieră, Topografie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Construc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 pe func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ii didactice superioare conform prevederilor legale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standardelor interne.</w:t>
      </w:r>
    </w:p>
    <w:p w14:paraId="74D7E826" w14:textId="77777777" w:rsidR="00C564AD" w:rsidRPr="00E86E05" w:rsidRDefault="00C564AD" w:rsidP="00C564A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Între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inerea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modernizarea permanent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a spa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iilor din cadrul departamentului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nu numai.</w:t>
      </w:r>
    </w:p>
    <w:p w14:paraId="19F20300" w14:textId="77777777" w:rsidR="00CD0994" w:rsidRPr="00E86E05" w:rsidRDefault="00662F4B" w:rsidP="00CD099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Conservarea specializărilor acreditate şi adaptarea lor la noile cerinţe</w:t>
      </w:r>
      <w:r w:rsidR="00CD0994" w:rsidRPr="00E86E05">
        <w:rPr>
          <w:rFonts w:ascii="Book Antiqua" w:hAnsi="Book Antiqua"/>
          <w:sz w:val="26"/>
          <w:szCs w:val="26"/>
          <w:lang w:val="ro-RO"/>
        </w:rPr>
        <w:t xml:space="preserve"> prin 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>întocmirea dosarelor de ob</w:t>
      </w:r>
      <w:r w:rsidR="00CD0994" w:rsidRPr="00E86E05">
        <w:rPr>
          <w:bCs/>
          <w:sz w:val="26"/>
          <w:szCs w:val="26"/>
          <w:lang w:val="ro-RO" w:eastAsia="ro-RO"/>
        </w:rPr>
        <w:t>ț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>inere a acredit</w:t>
      </w:r>
      <w:r w:rsidR="00CD0994"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rii </w:t>
      </w:r>
      <w:r w:rsidR="00CD0994" w:rsidRPr="00E86E05">
        <w:rPr>
          <w:bCs/>
          <w:sz w:val="26"/>
          <w:szCs w:val="26"/>
          <w:lang w:val="ro-RO" w:eastAsia="ro-RO"/>
        </w:rPr>
        <w:t>ș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>i de reacreditare periodic</w:t>
      </w:r>
      <w:r w:rsidR="00CD0994"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a programelor de studii, de licen</w:t>
      </w:r>
      <w:r w:rsidR="00CD0994" w:rsidRPr="00E86E05">
        <w:rPr>
          <w:bCs/>
          <w:sz w:val="26"/>
          <w:szCs w:val="26"/>
          <w:lang w:val="ro-RO" w:eastAsia="ro-RO"/>
        </w:rPr>
        <w:t>ț</w:t>
      </w:r>
      <w:r w:rsidR="00CD0994"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</w:t>
      </w:r>
      <w:r w:rsidR="00CD0994" w:rsidRPr="00E86E05">
        <w:rPr>
          <w:bCs/>
          <w:sz w:val="26"/>
          <w:szCs w:val="26"/>
          <w:lang w:val="ro-RO" w:eastAsia="ro-RO"/>
        </w:rPr>
        <w:t>ș</w:t>
      </w:r>
      <w:r w:rsidR="00CD0994" w:rsidRPr="00E86E05">
        <w:rPr>
          <w:rFonts w:ascii="Book Antiqua" w:hAnsi="Book Antiqua"/>
          <w:bCs/>
          <w:sz w:val="26"/>
          <w:szCs w:val="26"/>
          <w:lang w:val="ro-RO" w:eastAsia="ro-RO"/>
        </w:rPr>
        <w:t>i masterat.</w:t>
      </w:r>
    </w:p>
    <w:p w14:paraId="7469E0F4" w14:textId="77777777" w:rsidR="00C564AD" w:rsidRPr="00E86E05" w:rsidRDefault="00662F4B" w:rsidP="00662F4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Colaborarea fructuoasă cu departamente din cadrul facultăţii, respectiv susţinerea şi iniţierea unor parteneriate cu mediul universitar românesc şi internaţional de profil.</w:t>
      </w:r>
    </w:p>
    <w:p w14:paraId="1CE7D532" w14:textId="77777777" w:rsidR="00D1528A" w:rsidRPr="00E86E05" w:rsidRDefault="00D1528A" w:rsidP="00D1528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Continuarea politicii de ocupare a posturilor didactice vacante, cu men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inerea raportului dintre posturile de profesor/conferen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iar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 cele de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ef lucr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ri/asistent</w:t>
      </w:r>
      <w:r w:rsidR="00F11F05" w:rsidRPr="00E86E05">
        <w:rPr>
          <w:rFonts w:ascii="Book Antiqua" w:hAnsi="Book Antiqua"/>
          <w:bCs/>
          <w:sz w:val="26"/>
          <w:szCs w:val="26"/>
          <w:lang w:val="ro-RO" w:eastAsia="ro-RO"/>
        </w:rPr>
        <w:t>.</w:t>
      </w:r>
    </w:p>
    <w:p w14:paraId="04EAB004" w14:textId="77777777" w:rsidR="00F11F05" w:rsidRPr="00E86E05" w:rsidRDefault="00F11F05" w:rsidP="00D1528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Reprezentarea departamentului, promovarea intereselor acestuia în fa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a structurilor de conducere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 implicarea activ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</w:t>
      </w:r>
      <w:r w:rsidR="00B40DF5" w:rsidRPr="00E86E05">
        <w:rPr>
          <w:rFonts w:ascii="Book Antiqua" w:hAnsi="Book Antiqua"/>
          <w:bCs/>
          <w:sz w:val="26"/>
          <w:szCs w:val="26"/>
          <w:lang w:val="ro-RO" w:eastAsia="ro-RO"/>
        </w:rPr>
        <w:t>în rezolvarea problemelor cu care se confruntă membrii departamentul</w:t>
      </w:r>
      <w:r w:rsidR="002C78C5">
        <w:rPr>
          <w:rFonts w:ascii="Book Antiqua" w:hAnsi="Book Antiqua"/>
          <w:bCs/>
          <w:sz w:val="26"/>
          <w:szCs w:val="26"/>
          <w:lang w:val="ro-RO" w:eastAsia="ro-RO"/>
        </w:rPr>
        <w:t>ui</w:t>
      </w:r>
      <w:r w:rsidR="00B40DF5" w:rsidRPr="00E86E05">
        <w:rPr>
          <w:rFonts w:ascii="Book Antiqua" w:hAnsi="Book Antiqua"/>
          <w:bCs/>
          <w:sz w:val="26"/>
          <w:szCs w:val="26"/>
          <w:lang w:val="ro-RO" w:eastAsia="ro-RO"/>
        </w:rPr>
        <w:t>.</w:t>
      </w:r>
    </w:p>
    <w:p w14:paraId="3A6F3C8E" w14:textId="77777777" w:rsidR="00B40DF5" w:rsidRPr="00E86E05" w:rsidRDefault="00B40DF5" w:rsidP="00D1528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Sprijinirea ini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iativelor membrilor departamentului </w:t>
      </w:r>
      <w:r w:rsidR="00AD3A10" w:rsidRPr="00E86E05">
        <w:rPr>
          <w:rFonts w:ascii="Book Antiqua" w:hAnsi="Book Antiqua"/>
          <w:bCs/>
          <w:sz w:val="26"/>
          <w:szCs w:val="26"/>
          <w:lang w:val="ro-RO" w:eastAsia="ro-RO"/>
        </w:rPr>
        <w:t>ce pot avea un impact pozitiv asupra activită</w:t>
      </w:r>
      <w:r w:rsidR="00AD3A10" w:rsidRPr="00E86E05">
        <w:rPr>
          <w:bCs/>
          <w:sz w:val="26"/>
          <w:szCs w:val="26"/>
          <w:lang w:val="ro-RO" w:eastAsia="ro-RO"/>
        </w:rPr>
        <w:t>ț</w:t>
      </w:r>
      <w:r w:rsidR="00AD3A10" w:rsidRPr="00E86E05">
        <w:rPr>
          <w:rFonts w:ascii="Book Antiqua" w:hAnsi="Book Antiqua"/>
          <w:bCs/>
          <w:sz w:val="26"/>
          <w:szCs w:val="26"/>
          <w:lang w:val="ro-RO" w:eastAsia="ro-RO"/>
        </w:rPr>
        <w:t>ii departamentului.</w:t>
      </w:r>
    </w:p>
    <w:p w14:paraId="5872E8C7" w14:textId="77777777" w:rsidR="00D1528A" w:rsidRPr="00E86E05" w:rsidRDefault="00D1528A" w:rsidP="00D1528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Sporirea receptivită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ii cadrelor didactice la sugestiile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 recomand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rile studen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ilor.</w:t>
      </w:r>
    </w:p>
    <w:p w14:paraId="4B59084A" w14:textId="77777777" w:rsidR="00F938F1" w:rsidRPr="00E86E05" w:rsidRDefault="0000129A" w:rsidP="00F938F1">
      <w:pPr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S</w:t>
      </w:r>
      <w:r w:rsidR="00F938F1" w:rsidRPr="00E86E05">
        <w:rPr>
          <w:rFonts w:ascii="Book Antiqua" w:hAnsi="Book Antiqua"/>
          <w:sz w:val="26"/>
          <w:szCs w:val="26"/>
          <w:lang w:val="ro-RO"/>
        </w:rPr>
        <w:t>timularea interesului studen</w:t>
      </w:r>
      <w:r w:rsidR="00F938F1" w:rsidRPr="00E86E05">
        <w:rPr>
          <w:sz w:val="26"/>
          <w:szCs w:val="26"/>
          <w:lang w:val="ro-RO"/>
        </w:rPr>
        <w:t>ț</w:t>
      </w:r>
      <w:r w:rsidR="00F938F1" w:rsidRPr="00E86E05">
        <w:rPr>
          <w:rFonts w:ascii="Book Antiqua" w:hAnsi="Book Antiqua"/>
          <w:sz w:val="26"/>
          <w:szCs w:val="26"/>
          <w:lang w:val="ro-RO"/>
        </w:rPr>
        <w:t xml:space="preserve">ilor pentru programele de studii </w:t>
      </w:r>
      <w:r w:rsidR="00F938F1" w:rsidRPr="00E86E05">
        <w:rPr>
          <w:sz w:val="26"/>
          <w:szCs w:val="26"/>
          <w:lang w:val="ro-RO"/>
        </w:rPr>
        <w:t>ș</w:t>
      </w:r>
      <w:r w:rsidR="00F938F1" w:rsidRPr="00E86E05">
        <w:rPr>
          <w:rFonts w:ascii="Book Antiqua" w:hAnsi="Book Antiqua"/>
          <w:sz w:val="26"/>
          <w:szCs w:val="26"/>
          <w:lang w:val="ro-RO"/>
        </w:rPr>
        <w:t xml:space="preserve">i implicarea acestora </w:t>
      </w:r>
      <w:r w:rsidR="00F938F1"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="00F938F1" w:rsidRPr="00E86E05">
        <w:rPr>
          <w:rFonts w:ascii="Book Antiqua" w:hAnsi="Book Antiqua"/>
          <w:sz w:val="26"/>
          <w:szCs w:val="26"/>
          <w:lang w:val="ro-RO"/>
        </w:rPr>
        <w:t>n activit</w:t>
      </w:r>
      <w:r w:rsidR="00F938F1"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="00F938F1" w:rsidRPr="00E86E05">
        <w:rPr>
          <w:sz w:val="26"/>
          <w:szCs w:val="26"/>
          <w:lang w:val="ro-RO"/>
        </w:rPr>
        <w:t>ț</w:t>
      </w:r>
      <w:r w:rsidR="00F938F1" w:rsidRPr="00E86E05">
        <w:rPr>
          <w:rFonts w:ascii="Book Antiqua" w:hAnsi="Book Antiqua"/>
          <w:sz w:val="26"/>
          <w:szCs w:val="26"/>
          <w:lang w:val="ro-RO"/>
        </w:rPr>
        <w:t>i extracurriculare.</w:t>
      </w:r>
    </w:p>
    <w:p w14:paraId="319FCB3C" w14:textId="77777777" w:rsidR="00D1528A" w:rsidRPr="00E86E05" w:rsidRDefault="00D1528A" w:rsidP="00ED7522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5A449A28" w14:textId="77777777" w:rsidR="00ED7522" w:rsidRPr="00E86E05" w:rsidRDefault="00ED7522" w:rsidP="00ED7522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ACTIVITATEA DE CERCETARE</w:t>
      </w:r>
    </w:p>
    <w:p w14:paraId="14DAD6D0" w14:textId="77777777" w:rsidR="00F55D2E" w:rsidRPr="00E86E05" w:rsidRDefault="00F55D2E" w:rsidP="00ED7522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2A6F9AB8" w14:textId="77777777" w:rsidR="00ED7522" w:rsidRPr="00E86E05" w:rsidRDefault="008110FD" w:rsidP="008110FD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Cre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terea vizibilit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ii na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ionale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interna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ionale a cercet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>rii din cadrul departamentului trebuie s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fie, al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>turi de activitatea didactic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>, o preocupare major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constant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a membrilor colectivului departamentului.</w:t>
      </w:r>
    </w:p>
    <w:p w14:paraId="168F3E51" w14:textId="77777777" w:rsidR="00200EA5" w:rsidRPr="00E86E05" w:rsidRDefault="00200EA5" w:rsidP="00200EA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Implicarea membrilor din departament atât în activită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ile academice c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â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t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de cercetare.</w:t>
      </w:r>
    </w:p>
    <w:p w14:paraId="1056691E" w14:textId="77777777" w:rsidR="00D1528A" w:rsidRPr="00E86E05" w:rsidRDefault="00E86E05" w:rsidP="00D1528A">
      <w:pPr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C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re</w:t>
      </w:r>
      <w:r w:rsidR="00D1528A" w:rsidRPr="00E86E05">
        <w:rPr>
          <w:sz w:val="26"/>
          <w:szCs w:val="26"/>
          <w:lang w:val="ro-RO"/>
        </w:rPr>
        <w:t>ș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terea num</w:t>
      </w:r>
      <w:r w:rsidR="00D1528A"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rului de particip</w:t>
      </w:r>
      <w:r w:rsidR="00D1528A"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="00D1528A" w:rsidRPr="00E86E05">
        <w:rPr>
          <w:rFonts w:ascii="Book Antiqua" w:hAnsi="Book Antiqua"/>
          <w:sz w:val="26"/>
          <w:szCs w:val="26"/>
          <w:lang w:val="ro-RO"/>
        </w:rPr>
        <w:t xml:space="preserve">ri la manifestări </w:t>
      </w:r>
      <w:r w:rsidR="00D1528A" w:rsidRPr="00E86E05">
        <w:rPr>
          <w:sz w:val="26"/>
          <w:szCs w:val="26"/>
          <w:lang w:val="ro-RO"/>
        </w:rPr>
        <w:t>ș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tiin</w:t>
      </w:r>
      <w:r w:rsidR="00D1528A" w:rsidRPr="00E86E05">
        <w:rPr>
          <w:sz w:val="26"/>
          <w:szCs w:val="26"/>
          <w:lang w:val="ro-RO"/>
        </w:rPr>
        <w:t>ț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ifice na</w:t>
      </w:r>
      <w:r w:rsidR="00D1528A" w:rsidRPr="00E86E05">
        <w:rPr>
          <w:sz w:val="26"/>
          <w:szCs w:val="26"/>
          <w:lang w:val="ro-RO"/>
        </w:rPr>
        <w:t>ț</w:t>
      </w:r>
      <w:r w:rsidR="00D1528A" w:rsidRPr="00E86E05">
        <w:rPr>
          <w:rFonts w:ascii="Book Antiqua" w:hAnsi="Book Antiqua"/>
          <w:sz w:val="26"/>
          <w:szCs w:val="26"/>
          <w:lang w:val="ro-RO"/>
        </w:rPr>
        <w:t xml:space="preserve">ionale </w:t>
      </w:r>
      <w:r w:rsidR="00D1528A" w:rsidRPr="00E86E05">
        <w:rPr>
          <w:sz w:val="26"/>
          <w:szCs w:val="26"/>
          <w:lang w:val="ro-RO"/>
        </w:rPr>
        <w:t>ș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i interna</w:t>
      </w:r>
      <w:r w:rsidR="00D1528A" w:rsidRPr="00E86E05">
        <w:rPr>
          <w:sz w:val="26"/>
          <w:szCs w:val="26"/>
          <w:lang w:val="ro-RO"/>
        </w:rPr>
        <w:t>ț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ionale.</w:t>
      </w:r>
    </w:p>
    <w:p w14:paraId="5E0B6682" w14:textId="77777777" w:rsidR="00ED7522" w:rsidRPr="00E86E05" w:rsidRDefault="00ED7522" w:rsidP="00ED752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Implicarea participării membrilor departamentului inclusiv a studen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ilor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 doctoranzilor 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n proiecte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programe de schimburi academice cu universit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 de la noi din 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ar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sau din str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in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tate.</w:t>
      </w:r>
    </w:p>
    <w:p w14:paraId="7668756C" w14:textId="77777777" w:rsidR="00D1528A" w:rsidRPr="00E86E05" w:rsidRDefault="00D1528A" w:rsidP="00D1528A">
      <w:pPr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Dezvoltarea unor rela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ii de cooperare reciproc avantajoase cu institu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ii de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>nv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>m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â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nt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de cercetare din domenii similare sau comp</w:t>
      </w:r>
      <w:r w:rsidR="00361291">
        <w:rPr>
          <w:rFonts w:ascii="Book Antiqua" w:hAnsi="Book Antiqua"/>
          <w:sz w:val="26"/>
          <w:szCs w:val="26"/>
          <w:lang w:val="ro-RO"/>
        </w:rPr>
        <w:t>lementare celor din departament.</w:t>
      </w:r>
    </w:p>
    <w:p w14:paraId="206D952A" w14:textId="77777777" w:rsidR="00A508D7" w:rsidRPr="00E86E05" w:rsidRDefault="00ED7522" w:rsidP="00A508D7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Sus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inerea publica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iilor universit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ii: Revista Minelor, Analele Universit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ii din Petro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ani.</w:t>
      </w:r>
    </w:p>
    <w:p w14:paraId="27003983" w14:textId="77777777" w:rsidR="00513B3C" w:rsidRPr="00E86E05" w:rsidRDefault="00513B3C" w:rsidP="00ED752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lastRenderedPageBreak/>
        <w:t>Participarea tuturor membrilor departamentului la s</w:t>
      </w:r>
      <w:r w:rsidR="003B545B" w:rsidRPr="00E86E05">
        <w:rPr>
          <w:rFonts w:ascii="Book Antiqua" w:hAnsi="Book Antiqua"/>
          <w:sz w:val="26"/>
          <w:szCs w:val="26"/>
          <w:lang w:val="ro-RO"/>
        </w:rPr>
        <w:t>impozio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a</w:t>
      </w:r>
      <w:r w:rsidR="003B545B" w:rsidRPr="00E86E05">
        <w:rPr>
          <w:rFonts w:ascii="Book Antiqua" w:hAnsi="Book Antiqua"/>
          <w:sz w:val="26"/>
          <w:szCs w:val="26"/>
          <w:lang w:val="ro-RO"/>
        </w:rPr>
        <w:t>n</w:t>
      </w:r>
      <w:r w:rsidR="00D1528A" w:rsidRPr="00E86E05">
        <w:rPr>
          <w:rFonts w:ascii="Book Antiqua" w:hAnsi="Book Antiqua"/>
          <w:sz w:val="26"/>
          <w:szCs w:val="26"/>
          <w:lang w:val="ro-RO"/>
        </w:rPr>
        <w:t>ele</w:t>
      </w:r>
      <w:r w:rsidR="003B545B" w:rsidRPr="00E86E05">
        <w:rPr>
          <w:rFonts w:ascii="Book Antiqua" w:hAnsi="Book Antiqua"/>
          <w:sz w:val="26"/>
          <w:szCs w:val="26"/>
          <w:lang w:val="ro-RO"/>
        </w:rPr>
        <w:t xml:space="preserve"> universită</w:t>
      </w:r>
      <w:r w:rsidR="003B545B" w:rsidRPr="00E86E05">
        <w:rPr>
          <w:sz w:val="26"/>
          <w:szCs w:val="26"/>
          <w:lang w:val="ro-RO"/>
        </w:rPr>
        <w:t>ț</w:t>
      </w:r>
      <w:r w:rsidR="003B545B" w:rsidRPr="00E86E05">
        <w:rPr>
          <w:rFonts w:ascii="Book Antiqua" w:hAnsi="Book Antiqua"/>
          <w:sz w:val="26"/>
          <w:szCs w:val="26"/>
          <w:lang w:val="ro-RO"/>
        </w:rPr>
        <w:t>ii</w:t>
      </w:r>
      <w:r w:rsidR="007922A2" w:rsidRPr="00E86E05">
        <w:rPr>
          <w:rFonts w:ascii="Book Antiqua" w:hAnsi="Book Antiqua"/>
          <w:sz w:val="26"/>
          <w:szCs w:val="26"/>
          <w:lang w:val="ro-RO"/>
        </w:rPr>
        <w:t>,</w:t>
      </w:r>
      <w:r w:rsidR="003B545B" w:rsidRPr="00E86E05">
        <w:rPr>
          <w:rFonts w:ascii="Book Antiqua" w:hAnsi="Book Antiqua"/>
          <w:sz w:val="26"/>
          <w:szCs w:val="26"/>
          <w:lang w:val="ro-RO"/>
        </w:rPr>
        <w:t xml:space="preserve"> Simpozion </w:t>
      </w:r>
      <w:r w:rsidR="003B545B" w:rsidRPr="00E86E05">
        <w:rPr>
          <w:sz w:val="26"/>
          <w:szCs w:val="26"/>
          <w:lang w:val="ro-RO"/>
        </w:rPr>
        <w:t>ș</w:t>
      </w:r>
      <w:r w:rsidR="003B545B" w:rsidRPr="00E86E05">
        <w:rPr>
          <w:rFonts w:ascii="Book Antiqua" w:hAnsi="Book Antiqua"/>
          <w:sz w:val="26"/>
          <w:szCs w:val="26"/>
          <w:lang w:val="ro-RO"/>
        </w:rPr>
        <w:t>tiintific interna</w:t>
      </w:r>
      <w:r w:rsidR="003B545B" w:rsidRPr="00E86E05">
        <w:rPr>
          <w:sz w:val="26"/>
          <w:szCs w:val="26"/>
          <w:lang w:val="ro-RO"/>
        </w:rPr>
        <w:t>ț</w:t>
      </w:r>
      <w:r w:rsidR="003B545B" w:rsidRPr="00E86E05">
        <w:rPr>
          <w:rFonts w:ascii="Book Antiqua" w:hAnsi="Book Antiqua"/>
          <w:sz w:val="26"/>
          <w:szCs w:val="26"/>
          <w:lang w:val="ro-RO"/>
        </w:rPr>
        <w:t xml:space="preserve">ional multidisciplinar </w:t>
      </w:r>
      <w:r w:rsidR="00A508D7" w:rsidRPr="00E86E05">
        <w:rPr>
          <w:rFonts w:ascii="Book Antiqua" w:hAnsi="Book Antiqua"/>
          <w:sz w:val="26"/>
          <w:szCs w:val="26"/>
          <w:lang w:val="ro-RO"/>
        </w:rPr>
        <w:t>U</w:t>
      </w:r>
      <w:r w:rsidR="00585E35" w:rsidRPr="00E86E05">
        <w:rPr>
          <w:rFonts w:ascii="Book Antiqua" w:hAnsi="Book Antiqua"/>
          <w:sz w:val="26"/>
          <w:szCs w:val="26"/>
          <w:lang w:val="ro-RO"/>
        </w:rPr>
        <w:t>niversitaria Simpro</w:t>
      </w:r>
      <w:r w:rsidR="00A508D7" w:rsidRPr="00E86E05">
        <w:rPr>
          <w:rFonts w:ascii="Book Antiqua" w:hAnsi="Book Antiqua"/>
          <w:color w:val="464646"/>
          <w:sz w:val="26"/>
          <w:szCs w:val="26"/>
          <w:lang w:val="ro-RO"/>
        </w:rPr>
        <w:t xml:space="preserve"> </w:t>
      </w:r>
      <w:r w:rsidR="00505AFC" w:rsidRPr="00E86E05">
        <w:rPr>
          <w:bCs/>
          <w:sz w:val="26"/>
          <w:szCs w:val="26"/>
          <w:lang w:val="ro-RO"/>
        </w:rPr>
        <w:t>ș</w:t>
      </w:r>
      <w:r w:rsidR="00505AFC" w:rsidRPr="00E86E05">
        <w:rPr>
          <w:rFonts w:ascii="Book Antiqua" w:hAnsi="Book Antiqua"/>
          <w:bCs/>
          <w:sz w:val="26"/>
          <w:szCs w:val="26"/>
          <w:lang w:val="ro-RO"/>
        </w:rPr>
        <w:t xml:space="preserve">i la </w:t>
      </w:r>
      <w:r w:rsidR="007922A2" w:rsidRPr="00E86E05">
        <w:rPr>
          <w:rFonts w:ascii="Book Antiqua" w:hAnsi="Book Antiqua"/>
          <w:bCs/>
          <w:sz w:val="26"/>
          <w:szCs w:val="26"/>
          <w:lang w:val="ro-RO"/>
        </w:rPr>
        <w:t>Simpozionul na</w:t>
      </w:r>
      <w:r w:rsidR="007922A2" w:rsidRPr="00E86E05">
        <w:rPr>
          <w:bCs/>
          <w:sz w:val="26"/>
          <w:szCs w:val="26"/>
          <w:lang w:val="ro-RO"/>
        </w:rPr>
        <w:t>ț</w:t>
      </w:r>
      <w:r w:rsidR="007922A2" w:rsidRPr="00E86E05">
        <w:rPr>
          <w:rFonts w:ascii="Book Antiqua" w:hAnsi="Book Antiqua"/>
          <w:bCs/>
          <w:sz w:val="26"/>
          <w:szCs w:val="26"/>
          <w:lang w:val="ro-RO"/>
        </w:rPr>
        <w:t>ional studen</w:t>
      </w:r>
      <w:r w:rsidR="007922A2" w:rsidRPr="00E86E05">
        <w:rPr>
          <w:bCs/>
          <w:sz w:val="26"/>
          <w:szCs w:val="26"/>
          <w:lang w:val="ro-RO"/>
        </w:rPr>
        <w:t>ț</w:t>
      </w:r>
      <w:r w:rsidR="007922A2" w:rsidRPr="00E86E05">
        <w:rPr>
          <w:rFonts w:ascii="Book Antiqua" w:hAnsi="Book Antiqua"/>
          <w:bCs/>
          <w:sz w:val="26"/>
          <w:szCs w:val="26"/>
          <w:lang w:val="ro-RO"/>
        </w:rPr>
        <w:t>esc</w:t>
      </w:r>
      <w:r w:rsidR="00B714CC" w:rsidRPr="00E86E05">
        <w:rPr>
          <w:rFonts w:ascii="Book Antiqua" w:hAnsi="Book Antiqua"/>
          <w:bCs/>
          <w:sz w:val="26"/>
          <w:szCs w:val="26"/>
          <w:lang w:val="ro-RO"/>
        </w:rPr>
        <w:t xml:space="preserve"> G</w:t>
      </w:r>
      <w:r w:rsidR="00585E35" w:rsidRPr="00E86E05">
        <w:rPr>
          <w:rFonts w:ascii="Book Antiqua" w:hAnsi="Book Antiqua"/>
          <w:bCs/>
          <w:sz w:val="26"/>
          <w:szCs w:val="26"/>
          <w:lang w:val="ro-RO"/>
        </w:rPr>
        <w:t>eoecologia</w:t>
      </w:r>
      <w:r w:rsidR="00B714CC" w:rsidRPr="00E86E05">
        <w:rPr>
          <w:rFonts w:ascii="Book Antiqua" w:hAnsi="Book Antiqua"/>
          <w:bCs/>
          <w:sz w:val="26"/>
          <w:szCs w:val="26"/>
          <w:lang w:val="ro-RO"/>
        </w:rPr>
        <w:t>.</w:t>
      </w:r>
    </w:p>
    <w:p w14:paraId="4EAB147B" w14:textId="77777777" w:rsidR="00ED7522" w:rsidRPr="00E86E05" w:rsidRDefault="000213D4" w:rsidP="00ED752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Sprijinirea calităţii cercetării a căror rezultate să fie materializate prin publicarea de articole în reviste de specialitate cotate ISI.</w:t>
      </w:r>
    </w:p>
    <w:p w14:paraId="143D8DE0" w14:textId="77777777" w:rsidR="00200EA5" w:rsidRPr="00E86E05" w:rsidRDefault="007A4301" w:rsidP="00ED752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Organizarea la nivelul departamentului de manifestări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tiin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ifice cu tematic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specific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(workshop-uri, mese rotunde) cu participarea speciali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tilor din 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ar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 </w:t>
      </w:r>
      <w:r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 din str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in</w:t>
      </w:r>
      <w:r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/>
        </w:rPr>
        <w:t>tate.</w:t>
      </w:r>
    </w:p>
    <w:p w14:paraId="18788007" w14:textId="77777777" w:rsidR="006436A7" w:rsidRPr="00E86E05" w:rsidRDefault="00D1528A" w:rsidP="006436A7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Implicarea în desfă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urarea procesului educa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ional a speciali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tilor din mediul economic (vizite ale studen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ilor la 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ntreprinderi de profil, implicarea speciali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tilor 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n coordonarea 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n parteneriat a lucr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rilor de diplom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 ale absolven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ilor);</w:t>
      </w:r>
    </w:p>
    <w:p w14:paraId="61D4421D" w14:textId="77777777" w:rsidR="006436A7" w:rsidRPr="00E86E05" w:rsidRDefault="007A6F62" w:rsidP="006436A7">
      <w:pPr>
        <w:pStyle w:val="Default"/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A</w:t>
      </w:r>
      <w:r w:rsidR="006436A7" w:rsidRPr="00E86E05">
        <w:rPr>
          <w:rFonts w:ascii="Book Antiqua" w:hAnsi="Book Antiqua"/>
          <w:sz w:val="26"/>
          <w:szCs w:val="26"/>
          <w:lang w:val="ro-RO"/>
        </w:rPr>
        <w:t xml:space="preserve">ntrenarea studenţilor cei mai buni în activitatea de cercetare prin participarea lor la cercurile ştiinţifice studenţeşti şi cooptarea unora dintre aceştia în colectivele de cercetare ale departamentului. </w:t>
      </w:r>
    </w:p>
    <w:p w14:paraId="26F94DDE" w14:textId="77777777" w:rsidR="006436A7" w:rsidRPr="00E86E05" w:rsidRDefault="006436A7" w:rsidP="006436A7">
      <w:pPr>
        <w:pStyle w:val="Default"/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Dezvoltarea la studenţii interesaţi de această activitate, a imaginaţiei, gândirii creatoare, originalităţii, spiritului de iniţiativă şi inventivitate care s</w:t>
      </w:r>
      <w:r w:rsidR="007A6F62" w:rsidRPr="00E86E05">
        <w:rPr>
          <w:rFonts w:ascii="Book Antiqua" w:hAnsi="Book Antiqua"/>
          <w:sz w:val="26"/>
          <w:szCs w:val="26"/>
          <w:lang w:val="ro-RO"/>
        </w:rPr>
        <w:t xml:space="preserve">ă asigure formarea unor buni </w:t>
      </w:r>
      <w:r w:rsidRPr="00E86E05">
        <w:rPr>
          <w:rFonts w:ascii="Book Antiqua" w:hAnsi="Book Antiqua"/>
          <w:sz w:val="26"/>
          <w:szCs w:val="26"/>
          <w:lang w:val="ro-RO"/>
        </w:rPr>
        <w:t>specialişti.</w:t>
      </w:r>
    </w:p>
    <w:p w14:paraId="452D16BD" w14:textId="77777777" w:rsidR="00D1528A" w:rsidRPr="00E86E05" w:rsidRDefault="00D1528A" w:rsidP="006E0E6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Cs/>
          <w:sz w:val="26"/>
          <w:szCs w:val="26"/>
          <w:lang w:val="ro-RO"/>
        </w:rPr>
      </w:pPr>
    </w:p>
    <w:p w14:paraId="6DCE295F" w14:textId="77777777" w:rsidR="00F37B9C" w:rsidRPr="00E86E05" w:rsidRDefault="00F37B9C" w:rsidP="00F37B9C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Cs/>
          <w:sz w:val="26"/>
          <w:szCs w:val="26"/>
          <w:lang w:val="ro-RO"/>
        </w:rPr>
      </w:pPr>
    </w:p>
    <w:p w14:paraId="1916241D" w14:textId="77777777" w:rsidR="00F37B9C" w:rsidRPr="00E86E05" w:rsidRDefault="00F37B9C" w:rsidP="008110FD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/>
          <w:bCs/>
          <w:sz w:val="26"/>
          <w:szCs w:val="26"/>
          <w:lang w:val="ro-RO"/>
        </w:rPr>
        <w:t>RESURSA UMANĂ</w:t>
      </w:r>
    </w:p>
    <w:p w14:paraId="01743718" w14:textId="77777777" w:rsidR="008110FD" w:rsidRPr="00E86E05" w:rsidRDefault="008110FD" w:rsidP="008110F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62723CED" w14:textId="77777777" w:rsidR="008110FD" w:rsidRPr="00E86E05" w:rsidRDefault="008110FD" w:rsidP="008110FD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Factorul cel mai important de care depinde performan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a didactic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de cercetare din cadrul departamentului este reprezentat de calitatea resursei umane. Investi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ia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n dezvoltarea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perfec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ionarea continu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a resursei umane trebuie s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fie o preocupare permanent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</w:t>
      </w:r>
      <w:r w:rsidR="00926FDD" w:rsidRPr="00E86E05">
        <w:rPr>
          <w:rFonts w:ascii="Book Antiqua" w:hAnsi="Book Antiqua"/>
          <w:sz w:val="26"/>
          <w:szCs w:val="26"/>
          <w:lang w:val="ro-RO"/>
        </w:rPr>
        <w:t>a conducerii departamentului, a facultă</w:t>
      </w:r>
      <w:r w:rsidR="00926FDD" w:rsidRPr="00E86E05">
        <w:rPr>
          <w:sz w:val="26"/>
          <w:szCs w:val="26"/>
          <w:lang w:val="ro-RO"/>
        </w:rPr>
        <w:t>ț</w:t>
      </w:r>
      <w:r w:rsidR="00926FDD" w:rsidRPr="00E86E05">
        <w:rPr>
          <w:rFonts w:ascii="Book Antiqua" w:hAnsi="Book Antiqua"/>
          <w:sz w:val="26"/>
          <w:szCs w:val="26"/>
          <w:lang w:val="ro-RO"/>
        </w:rPr>
        <w:t>ii, a universit</w:t>
      </w:r>
      <w:r w:rsidR="00926FDD"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="00926FDD" w:rsidRPr="00E86E05">
        <w:rPr>
          <w:sz w:val="26"/>
          <w:szCs w:val="26"/>
          <w:lang w:val="ro-RO"/>
        </w:rPr>
        <w:t>ț</w:t>
      </w:r>
      <w:r w:rsidR="00926FDD" w:rsidRPr="00E86E05">
        <w:rPr>
          <w:rFonts w:ascii="Book Antiqua" w:hAnsi="Book Antiqua"/>
          <w:sz w:val="26"/>
          <w:szCs w:val="26"/>
          <w:lang w:val="ro-RO"/>
        </w:rPr>
        <w:t>ii</w:t>
      </w:r>
      <w:r w:rsidRPr="00E86E05">
        <w:rPr>
          <w:rFonts w:ascii="Book Antiqua" w:hAnsi="Book Antiqua"/>
          <w:sz w:val="26"/>
          <w:szCs w:val="26"/>
          <w:lang w:val="ro-RO"/>
        </w:rPr>
        <w:t>.</w:t>
      </w:r>
    </w:p>
    <w:p w14:paraId="53984C8E" w14:textId="77777777" w:rsidR="00F37B9C" w:rsidRPr="00E86E05" w:rsidRDefault="00F37B9C" w:rsidP="00F37B9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bCs/>
          <w:sz w:val="26"/>
          <w:szCs w:val="26"/>
          <w:lang w:val="ro-RO"/>
        </w:rPr>
        <w:t>Continuarea activită</w:t>
      </w:r>
      <w:r w:rsidRPr="00E86E05">
        <w:rPr>
          <w:bCs/>
          <w:sz w:val="26"/>
          <w:szCs w:val="26"/>
          <w:lang w:val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ii de promovare a personalului existent </w:t>
      </w:r>
      <w:r w:rsidR="00A540EF" w:rsidRPr="00E86E05">
        <w:rPr>
          <w:bCs/>
          <w:sz w:val="26"/>
          <w:szCs w:val="26"/>
          <w:lang w:val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/>
        </w:rPr>
        <w:t xml:space="preserve">i atragerea de noi membrii în cadrul departamentului </w:t>
      </w:r>
      <w:r w:rsidR="00772F19" w:rsidRPr="00E86E05">
        <w:rPr>
          <w:rFonts w:ascii="Book Antiqua" w:hAnsi="Book Antiqua"/>
          <w:bCs/>
          <w:sz w:val="26"/>
          <w:szCs w:val="26"/>
          <w:lang w:val="ro-RO"/>
        </w:rPr>
        <w:t>(în func</w:t>
      </w:r>
      <w:r w:rsidR="00772F19" w:rsidRPr="00E86E05">
        <w:rPr>
          <w:bCs/>
          <w:sz w:val="26"/>
          <w:szCs w:val="26"/>
          <w:lang w:val="ro-RO"/>
        </w:rPr>
        <w:t>ț</w:t>
      </w:r>
      <w:r w:rsidR="00772F19" w:rsidRPr="00E86E05">
        <w:rPr>
          <w:rFonts w:ascii="Book Antiqua" w:hAnsi="Book Antiqua"/>
          <w:bCs/>
          <w:sz w:val="26"/>
          <w:szCs w:val="26"/>
          <w:lang w:val="ro-RO"/>
        </w:rPr>
        <w:t>ie de cerin</w:t>
      </w:r>
      <w:r w:rsidR="00772F19" w:rsidRPr="00E86E05">
        <w:rPr>
          <w:bCs/>
          <w:sz w:val="26"/>
          <w:szCs w:val="26"/>
          <w:lang w:val="ro-RO"/>
        </w:rPr>
        <w:t>ț</w:t>
      </w:r>
      <w:r w:rsidR="00772F19" w:rsidRPr="00E86E05">
        <w:rPr>
          <w:rFonts w:ascii="Book Antiqua" w:hAnsi="Book Antiqua"/>
          <w:bCs/>
          <w:sz w:val="26"/>
          <w:szCs w:val="26"/>
          <w:lang w:val="ro-RO"/>
        </w:rPr>
        <w:t>a specializ</w:t>
      </w:r>
      <w:r w:rsidR="00772F19"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772F19" w:rsidRPr="00E86E05">
        <w:rPr>
          <w:rFonts w:ascii="Book Antiqua" w:hAnsi="Book Antiqua"/>
          <w:bCs/>
          <w:sz w:val="26"/>
          <w:szCs w:val="26"/>
          <w:lang w:val="ro-RO"/>
        </w:rPr>
        <w:t>rii) pe criterii de competen</w:t>
      </w:r>
      <w:r w:rsidR="00772F19" w:rsidRPr="00E86E05">
        <w:rPr>
          <w:bCs/>
          <w:sz w:val="26"/>
          <w:szCs w:val="26"/>
          <w:lang w:val="ro-RO"/>
        </w:rPr>
        <w:t>ț</w:t>
      </w:r>
      <w:r w:rsidR="00772F19"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A540EF" w:rsidRPr="00E86E05">
        <w:rPr>
          <w:rFonts w:ascii="Book Antiqua" w:hAnsi="Book Antiqua"/>
          <w:bCs/>
          <w:sz w:val="26"/>
          <w:szCs w:val="26"/>
          <w:lang w:val="ro-RO"/>
        </w:rPr>
        <w:t>, performan</w:t>
      </w:r>
      <w:r w:rsidR="00A540EF" w:rsidRPr="00E86E05">
        <w:rPr>
          <w:bCs/>
          <w:sz w:val="26"/>
          <w:szCs w:val="26"/>
          <w:lang w:val="ro-RO"/>
        </w:rPr>
        <w:t>ț</w:t>
      </w:r>
      <w:r w:rsidR="00A540EF" w:rsidRPr="00E86E05">
        <w:rPr>
          <w:rFonts w:ascii="Book Antiqua" w:hAnsi="Book Antiqua" w:cs="Book Antiqua"/>
          <w:bCs/>
          <w:sz w:val="26"/>
          <w:szCs w:val="26"/>
          <w:lang w:val="ro-RO"/>
        </w:rPr>
        <w:t>ă</w:t>
      </w:r>
      <w:r w:rsidR="00A540EF" w:rsidRPr="00E86E05">
        <w:rPr>
          <w:rFonts w:ascii="Book Antiqua" w:hAnsi="Book Antiqua"/>
          <w:bCs/>
          <w:sz w:val="26"/>
          <w:szCs w:val="26"/>
          <w:lang w:val="ro-RO"/>
        </w:rPr>
        <w:t xml:space="preserve"> </w:t>
      </w:r>
      <w:r w:rsidR="00A540EF" w:rsidRPr="00E86E05">
        <w:rPr>
          <w:bCs/>
          <w:sz w:val="26"/>
          <w:szCs w:val="26"/>
          <w:lang w:val="ro-RO"/>
        </w:rPr>
        <w:t>ș</w:t>
      </w:r>
      <w:r w:rsidR="00A540EF" w:rsidRPr="00E86E05">
        <w:rPr>
          <w:rFonts w:ascii="Book Antiqua" w:hAnsi="Book Antiqua"/>
          <w:bCs/>
          <w:sz w:val="26"/>
          <w:szCs w:val="26"/>
          <w:lang w:val="ro-RO"/>
        </w:rPr>
        <w:t>i profesionalism.</w:t>
      </w:r>
    </w:p>
    <w:p w14:paraId="14BDBD94" w14:textId="77777777" w:rsidR="00A540EF" w:rsidRPr="00E86E05" w:rsidRDefault="00A540EF" w:rsidP="00A540EF">
      <w:pPr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Consultarea colegilor în luarea deciziilor care privesc bunul mers al departamentului; organizarea de şedinţe periodice.</w:t>
      </w:r>
    </w:p>
    <w:p w14:paraId="4E1E9003" w14:textId="77777777" w:rsidR="00A540EF" w:rsidRPr="00E86E05" w:rsidRDefault="009E669E" w:rsidP="00F37B9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D</w:t>
      </w:r>
      <w:r w:rsidR="00B43F1D" w:rsidRPr="00E86E05">
        <w:rPr>
          <w:rFonts w:ascii="Book Antiqua" w:hAnsi="Book Antiqua"/>
          <w:sz w:val="26"/>
          <w:szCs w:val="26"/>
          <w:lang w:val="ro-RO"/>
        </w:rPr>
        <w:t>ezvoltarea dialogului cu studenţii, realizarea unor activităţi eficiente de tutorat la nivelul fiecărei grupe şi dezvoltarea unei colaborări eficiente şi continue cu reprezentanţii studenţilor din fiecare an de studiu.</w:t>
      </w:r>
    </w:p>
    <w:p w14:paraId="0587943E" w14:textId="77777777" w:rsidR="00D1528A" w:rsidRPr="00E86E05" w:rsidRDefault="00D1528A" w:rsidP="00D1528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Sporirea receptivită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ii cadrelor didactice la sugestiile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 recomand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rile studen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ilor</w:t>
      </w:r>
      <w:r w:rsidR="00361291">
        <w:rPr>
          <w:rFonts w:ascii="Book Antiqua" w:hAnsi="Book Antiqua"/>
          <w:bCs/>
          <w:sz w:val="26"/>
          <w:szCs w:val="26"/>
          <w:lang w:val="ro-RO" w:eastAsia="ro-RO"/>
        </w:rPr>
        <w:t>.</w:t>
      </w:r>
    </w:p>
    <w:p w14:paraId="3D4EB723" w14:textId="77777777" w:rsidR="00D1528A" w:rsidRPr="00E86E05" w:rsidRDefault="00D1528A" w:rsidP="00D1528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26"/>
          <w:szCs w:val="26"/>
          <w:lang w:val="ro-RO" w:eastAsia="ro-RO"/>
        </w:rPr>
      </w:pP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Îmbunătă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irea rela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iei student-profesor prin 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nt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rirea cooper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ă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rii </w:t>
      </w:r>
      <w:r w:rsidRPr="00E86E05">
        <w:rPr>
          <w:rFonts w:ascii="Book Antiqua" w:hAnsi="Book Antiqua" w:cs="Book Antiqua"/>
          <w:bCs/>
          <w:sz w:val="26"/>
          <w:szCs w:val="26"/>
          <w:lang w:val="ro-RO" w:eastAsia="ro-RO"/>
        </w:rPr>
        <w:t>î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 xml:space="preserve">ntre tutore </w:t>
      </w:r>
      <w:r w:rsidRPr="00E86E05">
        <w:rPr>
          <w:bCs/>
          <w:sz w:val="26"/>
          <w:szCs w:val="26"/>
          <w:lang w:val="ro-RO" w:eastAsia="ro-RO"/>
        </w:rPr>
        <w:t>ș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 studen</w:t>
      </w:r>
      <w:r w:rsidRPr="00E86E05">
        <w:rPr>
          <w:bCs/>
          <w:sz w:val="26"/>
          <w:szCs w:val="26"/>
          <w:lang w:val="ro-RO" w:eastAsia="ro-RO"/>
        </w:rPr>
        <w:t>ț</w:t>
      </w:r>
      <w:r w:rsidRPr="00E86E05">
        <w:rPr>
          <w:rFonts w:ascii="Book Antiqua" w:hAnsi="Book Antiqua"/>
          <w:bCs/>
          <w:sz w:val="26"/>
          <w:szCs w:val="26"/>
          <w:lang w:val="ro-RO" w:eastAsia="ro-RO"/>
        </w:rPr>
        <w:t>i.</w:t>
      </w:r>
    </w:p>
    <w:p w14:paraId="0FD47E6D" w14:textId="77777777" w:rsidR="00CD0994" w:rsidRPr="00E86E05" w:rsidRDefault="00D1528A" w:rsidP="00852E42">
      <w:pPr>
        <w:pStyle w:val="Default"/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lastRenderedPageBreak/>
        <w:t>I</w:t>
      </w:r>
      <w:r w:rsidR="00CD0994" w:rsidRPr="00E86E05">
        <w:rPr>
          <w:rFonts w:ascii="Book Antiqua" w:hAnsi="Book Antiqua"/>
          <w:sz w:val="26"/>
          <w:szCs w:val="26"/>
          <w:lang w:val="ro-RO"/>
        </w:rPr>
        <w:t>mplicarea activă şi responsabilă a structurilor</w:t>
      </w:r>
      <w:r w:rsidR="00852E42" w:rsidRPr="00E86E05">
        <w:rPr>
          <w:rFonts w:ascii="Book Antiqua" w:hAnsi="Book Antiqua"/>
          <w:sz w:val="26"/>
          <w:szCs w:val="26"/>
          <w:lang w:val="ro-RO"/>
        </w:rPr>
        <w:t xml:space="preserve"> de conducere din </w:t>
      </w:r>
      <w:r w:rsidR="003E0BC1" w:rsidRPr="00E86E05">
        <w:rPr>
          <w:rFonts w:ascii="Book Antiqua" w:hAnsi="Book Antiqua"/>
          <w:sz w:val="26"/>
          <w:szCs w:val="26"/>
          <w:lang w:val="ro-RO"/>
        </w:rPr>
        <w:t>departament</w:t>
      </w:r>
      <w:r w:rsidR="00852E42" w:rsidRPr="00E86E05">
        <w:rPr>
          <w:rFonts w:ascii="Book Antiqua" w:hAnsi="Book Antiqua"/>
          <w:sz w:val="26"/>
          <w:szCs w:val="26"/>
          <w:lang w:val="ro-RO"/>
        </w:rPr>
        <w:t xml:space="preserve"> în spe</w:t>
      </w:r>
      <w:r w:rsidR="00852E42" w:rsidRPr="00E86E05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="00852E42"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="00852E42" w:rsidRPr="00E86E05">
        <w:rPr>
          <w:rFonts w:ascii="Book Antiqua" w:hAnsi="Book Antiqua"/>
          <w:sz w:val="26"/>
          <w:szCs w:val="26"/>
          <w:lang w:val="ro-RO"/>
        </w:rPr>
        <w:t xml:space="preserve"> </w:t>
      </w:r>
      <w:r w:rsidR="00CD0994" w:rsidRPr="00E86E05">
        <w:rPr>
          <w:rFonts w:ascii="Book Antiqua" w:hAnsi="Book Antiqua"/>
          <w:sz w:val="26"/>
          <w:szCs w:val="26"/>
          <w:lang w:val="ro-RO"/>
        </w:rPr>
        <w:t>Consiliul Departamentului</w:t>
      </w:r>
      <w:r w:rsidR="00852E42" w:rsidRPr="00E86E05">
        <w:rPr>
          <w:rFonts w:ascii="Book Antiqua" w:hAnsi="Book Antiqua"/>
          <w:sz w:val="26"/>
          <w:szCs w:val="26"/>
          <w:lang w:val="ro-RO"/>
        </w:rPr>
        <w:t>,</w:t>
      </w:r>
      <w:r w:rsidR="00CD0994" w:rsidRPr="00E86E05">
        <w:rPr>
          <w:rFonts w:ascii="Book Antiqua" w:hAnsi="Book Antiqua"/>
          <w:sz w:val="26"/>
          <w:szCs w:val="26"/>
          <w:lang w:val="ro-RO"/>
        </w:rPr>
        <w:t xml:space="preserve"> în aplicarea strategiei d</w:t>
      </w:r>
      <w:r w:rsidR="00852E42" w:rsidRPr="00E86E05">
        <w:rPr>
          <w:rFonts w:ascii="Book Antiqua" w:hAnsi="Book Antiqua"/>
          <w:sz w:val="26"/>
          <w:szCs w:val="26"/>
          <w:lang w:val="ro-RO"/>
        </w:rPr>
        <w:t>e dezvoltare a Departamentului.</w:t>
      </w:r>
    </w:p>
    <w:p w14:paraId="6602E4BA" w14:textId="77777777" w:rsidR="00B43F1D" w:rsidRPr="00E86E05" w:rsidRDefault="00D1528A" w:rsidP="006E0E64">
      <w:pPr>
        <w:numPr>
          <w:ilvl w:val="0"/>
          <w:numId w:val="27"/>
        </w:numPr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 xml:space="preserve">Sprijinirea cercetării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tiin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ifice studen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e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ti prin revigorarea cercurilor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tiin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ifice ale studen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ilor, cooptarea studen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ilor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>n colective de cercetare din departament.</w:t>
      </w:r>
    </w:p>
    <w:p w14:paraId="180D9834" w14:textId="77777777" w:rsidR="00ED7522" w:rsidRPr="00E86E05" w:rsidRDefault="00ED7522" w:rsidP="00ED7522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/>
          <w:bCs/>
          <w:sz w:val="26"/>
          <w:szCs w:val="26"/>
          <w:lang w:val="ro-RO"/>
        </w:rPr>
      </w:pPr>
    </w:p>
    <w:p w14:paraId="5C94B431" w14:textId="77777777" w:rsidR="003361DD" w:rsidRPr="00361291" w:rsidRDefault="00E86E05" w:rsidP="003361DD">
      <w:pPr>
        <w:autoSpaceDE w:val="0"/>
        <w:autoSpaceDN w:val="0"/>
        <w:adjustRightInd w:val="0"/>
        <w:jc w:val="both"/>
        <w:rPr>
          <w:rFonts w:ascii="Book Antiqua" w:hAnsi="Book Antiqua"/>
          <w:sz w:val="26"/>
          <w:szCs w:val="26"/>
          <w:lang w:val="ro-RO" w:eastAsia="ro-RO"/>
        </w:rPr>
      </w:pPr>
      <w:r w:rsidRPr="00E86E05">
        <w:rPr>
          <w:rFonts w:ascii="Book Antiqua" w:hAnsi="Book Antiqua"/>
          <w:color w:val="FF0000"/>
          <w:sz w:val="26"/>
          <w:szCs w:val="26"/>
        </w:rPr>
        <w:tab/>
      </w:r>
      <w:r w:rsidRPr="00361291">
        <w:rPr>
          <w:rFonts w:ascii="Book Antiqua" w:hAnsi="Book Antiqua"/>
          <w:sz w:val="26"/>
          <w:szCs w:val="26"/>
          <w:lang w:val="ro-RO"/>
        </w:rPr>
        <w:t xml:space="preserve">Cele mai importante direcţii de acţiune ale directorului de departament ar putea fi sintetizate în două cuvinte-cheie: competenţă şi comunicare: directorul de departament ar trebui să se pună dinainte la punct cu principalele modalităţi tehnice de realizare (sau de completare) a actului didactic şi să împărtăşească cunoaşterea dobândită cu membrii departamentului (tutoriale, </w:t>
      </w:r>
      <w:r w:rsidR="00093F90" w:rsidRPr="00361291">
        <w:rPr>
          <w:rFonts w:ascii="Book Antiqua" w:hAnsi="Book Antiqua"/>
          <w:sz w:val="26"/>
          <w:szCs w:val="26"/>
          <w:lang w:val="ro-RO"/>
        </w:rPr>
        <w:t>şedinţe de lucru etc.), facilitâ</w:t>
      </w:r>
      <w:r w:rsidRPr="00361291">
        <w:rPr>
          <w:rFonts w:ascii="Book Antiqua" w:hAnsi="Book Antiqua"/>
          <w:sz w:val="26"/>
          <w:szCs w:val="26"/>
          <w:lang w:val="ro-RO"/>
        </w:rPr>
        <w:t>nd, în acelaşi timp, învăţarea reciprocă prin schimbul de informaţii şi expertiză între membrii departamentului</w:t>
      </w:r>
      <w:r w:rsidR="00093F90" w:rsidRPr="00361291">
        <w:rPr>
          <w:rFonts w:ascii="Book Antiqua" w:hAnsi="Book Antiqua"/>
          <w:sz w:val="26"/>
          <w:szCs w:val="26"/>
          <w:lang w:val="ro-RO"/>
        </w:rPr>
        <w:t>.</w:t>
      </w:r>
    </w:p>
    <w:p w14:paraId="4FD1A992" w14:textId="77777777" w:rsidR="00CB6BEC" w:rsidRPr="00E86E05" w:rsidRDefault="00CB6BEC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/>
        </w:rPr>
      </w:pPr>
      <w:r w:rsidRPr="00361291">
        <w:rPr>
          <w:rFonts w:ascii="Book Antiqua" w:hAnsi="Book Antiqua"/>
          <w:sz w:val="26"/>
          <w:szCs w:val="26"/>
          <w:lang w:val="ro-RO"/>
        </w:rPr>
        <w:t>Prezentul P</w:t>
      </w:r>
      <w:r w:rsidR="00EF004B" w:rsidRPr="00361291">
        <w:rPr>
          <w:rFonts w:ascii="Book Antiqua" w:hAnsi="Book Antiqua"/>
          <w:sz w:val="26"/>
          <w:szCs w:val="26"/>
          <w:lang w:val="ro-RO"/>
        </w:rPr>
        <w:t>rogram</w:t>
      </w:r>
      <w:r w:rsidRPr="00361291">
        <w:rPr>
          <w:rFonts w:ascii="Book Antiqua" w:hAnsi="Book Antiqua"/>
          <w:sz w:val="26"/>
          <w:szCs w:val="26"/>
          <w:lang w:val="ro-RO"/>
        </w:rPr>
        <w:t xml:space="preserve"> Manage</w:t>
      </w:r>
      <w:r w:rsidR="00EF004B" w:rsidRPr="00361291">
        <w:rPr>
          <w:rFonts w:ascii="Book Antiqua" w:hAnsi="Book Antiqua"/>
          <w:sz w:val="26"/>
          <w:szCs w:val="26"/>
          <w:lang w:val="ro-RO"/>
        </w:rPr>
        <w:t>rial</w:t>
      </w:r>
      <w:r w:rsidRPr="00361291">
        <w:rPr>
          <w:rStyle w:val="Emphasis"/>
          <w:rFonts w:ascii="Book Antiqua" w:hAnsi="Book Antiqua"/>
          <w:sz w:val="26"/>
          <w:szCs w:val="26"/>
          <w:lang w:val="ro-RO"/>
        </w:rPr>
        <w:t xml:space="preserve"> </w:t>
      </w:r>
      <w:r w:rsidRPr="00361291">
        <w:rPr>
          <w:rFonts w:ascii="Book Antiqua" w:hAnsi="Book Antiqua"/>
          <w:sz w:val="26"/>
          <w:szCs w:val="26"/>
          <w:lang w:val="ro-RO"/>
        </w:rPr>
        <w:t>are la bază experienţa dobândită pe parcursul anilor în calitate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de titular de disciplină, </w:t>
      </w:r>
      <w:r w:rsidR="00EF004B" w:rsidRPr="00E86E05">
        <w:rPr>
          <w:rFonts w:ascii="Book Antiqua" w:hAnsi="Book Antiqua"/>
          <w:sz w:val="26"/>
          <w:szCs w:val="26"/>
          <w:lang w:val="ro-RO"/>
        </w:rPr>
        <w:t>responsabil program de studii de licen</w:t>
      </w:r>
      <w:r w:rsidR="00EF004B" w:rsidRPr="00E86E05">
        <w:rPr>
          <w:sz w:val="26"/>
          <w:szCs w:val="26"/>
          <w:lang w:val="ro-RO"/>
        </w:rPr>
        <w:t>ț</w:t>
      </w:r>
      <w:r w:rsidR="00EF004B"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="00AF211A" w:rsidRPr="00E86E05">
        <w:rPr>
          <w:rFonts w:ascii="Book Antiqua" w:hAnsi="Book Antiqua"/>
          <w:sz w:val="26"/>
          <w:szCs w:val="26"/>
          <w:lang w:val="ro-RO"/>
        </w:rPr>
        <w:t xml:space="preserve"> </w:t>
      </w:r>
      <w:r w:rsidR="00AF211A" w:rsidRPr="00E86E05">
        <w:rPr>
          <w:sz w:val="26"/>
          <w:szCs w:val="26"/>
          <w:lang w:val="ro-RO"/>
        </w:rPr>
        <w:t>ș</w:t>
      </w:r>
      <w:r w:rsidR="00AF211A" w:rsidRPr="00E86E05">
        <w:rPr>
          <w:rFonts w:ascii="Book Antiqua" w:hAnsi="Book Antiqua"/>
          <w:sz w:val="26"/>
          <w:szCs w:val="26"/>
          <w:lang w:val="ro-RO"/>
        </w:rPr>
        <w:t>i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</w:t>
      </w:r>
      <w:r w:rsidR="00126BC3" w:rsidRPr="00E86E05">
        <w:rPr>
          <w:rFonts w:ascii="Book Antiqua" w:hAnsi="Book Antiqua"/>
          <w:sz w:val="26"/>
          <w:szCs w:val="26"/>
          <w:lang w:val="ro-RO"/>
        </w:rPr>
        <w:t>masterat</w:t>
      </w:r>
      <w:r w:rsidR="00361291">
        <w:rPr>
          <w:rFonts w:ascii="Book Antiqua" w:hAnsi="Book Antiqua"/>
          <w:sz w:val="26"/>
          <w:szCs w:val="26"/>
          <w:lang w:val="ro-RO"/>
        </w:rPr>
        <w:t xml:space="preserve"> </w:t>
      </w:r>
      <w:r w:rsidR="00361291">
        <w:rPr>
          <w:sz w:val="26"/>
          <w:szCs w:val="26"/>
          <w:lang w:val="ro-RO"/>
        </w:rPr>
        <w:t>și de director de departament în ultimii 4 ani</w:t>
      </w:r>
      <w:r w:rsidRPr="00E86E05">
        <w:rPr>
          <w:rFonts w:ascii="Book Antiqua" w:hAnsi="Book Antiqua"/>
          <w:sz w:val="26"/>
          <w:szCs w:val="26"/>
          <w:lang w:val="ro-RO"/>
        </w:rPr>
        <w:t>.</w:t>
      </w:r>
    </w:p>
    <w:p w14:paraId="396323DA" w14:textId="77777777" w:rsidR="001B4A5C" w:rsidRPr="00E86E05" w:rsidRDefault="001B4A5C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În realizarea obiectivelor acestui plan managerial mă bazez pe colaborarea cu structurile de conducere ale facultă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ii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universit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ii </w:t>
      </w:r>
      <w:r w:rsidR="005B2CA4" w:rsidRPr="00E86E05">
        <w:rPr>
          <w:sz w:val="26"/>
          <w:szCs w:val="26"/>
          <w:lang w:val="ro-RO"/>
        </w:rPr>
        <w:t>ș</w:t>
      </w:r>
      <w:r w:rsidR="005B2CA4" w:rsidRPr="00E86E05">
        <w:rPr>
          <w:rFonts w:ascii="Book Antiqua" w:hAnsi="Book Antiqua"/>
          <w:sz w:val="26"/>
          <w:szCs w:val="26"/>
          <w:lang w:val="ro-RO"/>
        </w:rPr>
        <w:t>i pe sprijinul tuturor membrilor departamentului.</w:t>
      </w:r>
    </w:p>
    <w:p w14:paraId="2B63258F" w14:textId="77777777" w:rsidR="00EF004B" w:rsidRPr="00E86E05" w:rsidRDefault="00EF004B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Programul</w:t>
      </w:r>
      <w:r w:rsidRPr="00E86E05">
        <w:rPr>
          <w:rStyle w:val="Emphasis"/>
          <w:rFonts w:ascii="Book Antiqua" w:hAnsi="Book Antiqua"/>
          <w:sz w:val="26"/>
          <w:szCs w:val="26"/>
          <w:lang w:val="ro-RO"/>
        </w:rPr>
        <w:t xml:space="preserve"> 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conceput este deschis la nou, </w:t>
      </w:r>
      <w:r w:rsidR="00AF211A" w:rsidRPr="00E86E05">
        <w:rPr>
          <w:rFonts w:ascii="Book Antiqua" w:hAnsi="Book Antiqua"/>
          <w:sz w:val="26"/>
          <w:szCs w:val="26"/>
          <w:lang w:val="ro-RO"/>
        </w:rPr>
        <w:t xml:space="preserve">precum </w:t>
      </w:r>
      <w:r w:rsidR="00AF211A" w:rsidRPr="00E86E05">
        <w:rPr>
          <w:sz w:val="26"/>
          <w:szCs w:val="26"/>
          <w:lang w:val="ro-RO"/>
        </w:rPr>
        <w:t>ș</w:t>
      </w:r>
      <w:r w:rsidR="00AF211A" w:rsidRPr="00E86E05">
        <w:rPr>
          <w:rFonts w:ascii="Book Antiqua" w:hAnsi="Book Antiqua"/>
          <w:sz w:val="26"/>
          <w:szCs w:val="26"/>
          <w:lang w:val="ro-RO"/>
        </w:rPr>
        <w:t xml:space="preserve">i 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la eventualele sugestii ale membrilor departamentului, iar ideile, concepţiile, </w:t>
      </w:r>
      <w:r w:rsidR="00AF211A" w:rsidRPr="00E86E05">
        <w:rPr>
          <w:rFonts w:ascii="Book Antiqua" w:hAnsi="Book Antiqua"/>
          <w:sz w:val="26"/>
          <w:szCs w:val="26"/>
          <w:lang w:val="ro-RO"/>
        </w:rPr>
        <w:t xml:space="preserve">obiectivele, 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măsurile </w:t>
      </w:r>
      <w:r w:rsidRPr="00E86E05">
        <w:rPr>
          <w:sz w:val="26"/>
          <w:szCs w:val="26"/>
          <w:lang w:val="ro-RO"/>
        </w:rPr>
        <w:t>ș</w:t>
      </w:r>
      <w:r w:rsidRPr="00E86E05">
        <w:rPr>
          <w:rFonts w:ascii="Book Antiqua" w:hAnsi="Book Antiqua"/>
          <w:sz w:val="26"/>
          <w:szCs w:val="26"/>
          <w:lang w:val="ro-RO"/>
        </w:rPr>
        <w:t>i ac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iunile prev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zute sunt perfectibile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ş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 vor putea fi realizate doar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>mpreun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cu to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ţ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i membrii acestuia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ntr-un climat de 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î</w:t>
      </w:r>
      <w:r w:rsidRPr="00E86E05">
        <w:rPr>
          <w:rFonts w:ascii="Book Antiqua" w:hAnsi="Book Antiqua"/>
          <w:sz w:val="26"/>
          <w:szCs w:val="26"/>
          <w:lang w:val="ro-RO"/>
        </w:rPr>
        <w:t>ncredere, relaxat, colegial.</w:t>
      </w:r>
    </w:p>
    <w:p w14:paraId="15A49DBE" w14:textId="77777777" w:rsidR="001E4A18" w:rsidRPr="00E86E05" w:rsidRDefault="004E30A0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/>
        </w:rPr>
      </w:pPr>
      <w:r w:rsidRPr="00E86E05">
        <w:rPr>
          <w:rFonts w:ascii="Book Antiqua" w:hAnsi="Book Antiqua"/>
          <w:sz w:val="26"/>
          <w:szCs w:val="26"/>
          <w:lang w:val="ro-RO"/>
        </w:rPr>
        <w:t>Am deplină încredere şi respect pentru toată comunitatea academică a universită</w:t>
      </w:r>
      <w:r w:rsidRPr="00E86E05">
        <w:rPr>
          <w:sz w:val="26"/>
          <w:szCs w:val="26"/>
          <w:lang w:val="ro-RO"/>
        </w:rPr>
        <w:t>ț</w:t>
      </w:r>
      <w:r w:rsidRPr="00E86E05">
        <w:rPr>
          <w:rFonts w:ascii="Book Antiqua" w:hAnsi="Book Antiqua"/>
          <w:sz w:val="26"/>
          <w:szCs w:val="26"/>
          <w:lang w:val="ro-RO"/>
        </w:rPr>
        <w:t>ii, iar faptul c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voi candida pentru func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ţ</w:t>
      </w:r>
      <w:r w:rsidRPr="00E86E05">
        <w:rPr>
          <w:rFonts w:ascii="Book Antiqua" w:hAnsi="Book Antiqua"/>
          <w:sz w:val="26"/>
          <w:szCs w:val="26"/>
          <w:lang w:val="ro-RO"/>
        </w:rPr>
        <w:t>ia de director de departament nu reprezint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un privilegiu, ci o imens</w:t>
      </w:r>
      <w:r w:rsidRPr="00E86E05">
        <w:rPr>
          <w:rFonts w:ascii="Book Antiqua" w:hAnsi="Book Antiqua" w:cs="Book Antiqua"/>
          <w:sz w:val="26"/>
          <w:szCs w:val="26"/>
          <w:lang w:val="ro-RO"/>
        </w:rPr>
        <w:t>ă</w:t>
      </w:r>
      <w:r w:rsidRPr="00E86E05">
        <w:rPr>
          <w:rFonts w:ascii="Book Antiqua" w:hAnsi="Book Antiqua"/>
          <w:sz w:val="26"/>
          <w:szCs w:val="26"/>
          <w:lang w:val="ro-RO"/>
        </w:rPr>
        <w:t xml:space="preserve"> responsabilitate.</w:t>
      </w:r>
    </w:p>
    <w:p w14:paraId="67443DBD" w14:textId="77777777" w:rsidR="00B77F56" w:rsidRPr="00E86E05" w:rsidRDefault="00B77F56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/>
        </w:rPr>
      </w:pPr>
    </w:p>
    <w:p w14:paraId="400172F2" w14:textId="77777777" w:rsidR="00B77F56" w:rsidRDefault="00B77F56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 w:eastAsia="ro-RO"/>
        </w:rPr>
      </w:pPr>
    </w:p>
    <w:p w14:paraId="12A38E5A" w14:textId="77777777" w:rsidR="00093F90" w:rsidRPr="00E86E05" w:rsidRDefault="00093F90" w:rsidP="00AF211A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6"/>
          <w:szCs w:val="26"/>
          <w:lang w:val="ro-RO" w:eastAsia="ro-RO"/>
        </w:rPr>
      </w:pPr>
    </w:p>
    <w:p w14:paraId="2798BD68" w14:textId="77777777" w:rsidR="00902A9E" w:rsidRPr="00E86E05" w:rsidRDefault="00902A9E" w:rsidP="00902A9E">
      <w:pPr>
        <w:autoSpaceDE w:val="0"/>
        <w:autoSpaceDN w:val="0"/>
        <w:adjustRightInd w:val="0"/>
        <w:jc w:val="both"/>
        <w:rPr>
          <w:rFonts w:ascii="Book Antiqua" w:eastAsia="Batang" w:hAnsi="Book Antiqua"/>
          <w:sz w:val="26"/>
          <w:szCs w:val="26"/>
          <w:lang w:val="ro-RO" w:eastAsia="ko-KR"/>
        </w:rPr>
      </w:pPr>
    </w:p>
    <w:p w14:paraId="29A706CA" w14:textId="77777777" w:rsidR="001F5D37" w:rsidRPr="00E86E05" w:rsidRDefault="001E4A18" w:rsidP="00902A9E">
      <w:pPr>
        <w:autoSpaceDE w:val="0"/>
        <w:autoSpaceDN w:val="0"/>
        <w:adjustRightInd w:val="0"/>
        <w:jc w:val="both"/>
        <w:rPr>
          <w:rFonts w:ascii="Book Antiqua" w:eastAsia="Batang" w:hAnsi="Book Antiqua"/>
          <w:b/>
          <w:sz w:val="26"/>
          <w:szCs w:val="26"/>
          <w:lang w:val="ro-RO" w:eastAsia="ko-KR"/>
        </w:rPr>
      </w:pPr>
      <w:r w:rsidRPr="00E86E05">
        <w:rPr>
          <w:rFonts w:ascii="Book Antiqua" w:eastAsia="Batang" w:hAnsi="Book Antiqua"/>
          <w:b/>
          <w:sz w:val="26"/>
          <w:szCs w:val="26"/>
          <w:lang w:val="ro-RO" w:eastAsia="ko-KR"/>
        </w:rPr>
        <w:t>Petro</w:t>
      </w:r>
      <w:r w:rsidRPr="00E86E05">
        <w:rPr>
          <w:rFonts w:ascii="Book Antiqua" w:eastAsia="Batang"/>
          <w:b/>
          <w:sz w:val="26"/>
          <w:szCs w:val="26"/>
          <w:lang w:val="ro-RO" w:eastAsia="ko-KR"/>
        </w:rPr>
        <w:t>ș</w:t>
      </w:r>
      <w:r w:rsidRPr="00E86E05">
        <w:rPr>
          <w:rFonts w:ascii="Book Antiqua" w:eastAsia="Batang" w:hAnsi="Book Antiqua"/>
          <w:b/>
          <w:sz w:val="26"/>
          <w:szCs w:val="26"/>
          <w:lang w:val="ro-RO" w:eastAsia="ko-KR"/>
        </w:rPr>
        <w:t>ani</w:t>
      </w:r>
      <w:r w:rsidR="00902A9E" w:rsidRPr="00E86E05">
        <w:rPr>
          <w:rFonts w:ascii="Book Antiqua" w:eastAsia="Batang" w:hAnsi="Book Antiqua"/>
          <w:b/>
          <w:sz w:val="26"/>
          <w:szCs w:val="26"/>
          <w:lang w:val="ro-RO" w:eastAsia="ko-KR"/>
        </w:rPr>
        <w:t xml:space="preserve">, </w:t>
      </w:r>
      <w:r w:rsidR="00361291">
        <w:rPr>
          <w:rFonts w:ascii="Book Antiqua" w:eastAsia="Batang" w:hAnsi="Book Antiqua"/>
          <w:b/>
          <w:sz w:val="26"/>
          <w:szCs w:val="26"/>
          <w:lang w:val="ro-RO" w:eastAsia="ko-KR"/>
        </w:rPr>
        <w:t>15.01.2024</w:t>
      </w:r>
      <w:r w:rsidR="00B77F56" w:rsidRPr="00E86E05">
        <w:rPr>
          <w:rFonts w:ascii="Book Antiqua" w:eastAsia="Batang" w:hAnsi="Book Antiqua"/>
          <w:b/>
          <w:color w:val="FF0000"/>
          <w:sz w:val="26"/>
          <w:szCs w:val="26"/>
          <w:lang w:val="ro-RO" w:eastAsia="ko-KR"/>
        </w:rPr>
        <w:t xml:space="preserve"> </w:t>
      </w:r>
      <w:r w:rsidR="00B77F56" w:rsidRPr="00E86E05">
        <w:rPr>
          <w:rFonts w:ascii="Book Antiqua" w:eastAsia="Batang" w:hAnsi="Book Antiqua"/>
          <w:b/>
          <w:sz w:val="26"/>
          <w:szCs w:val="26"/>
          <w:lang w:val="ro-RO" w:eastAsia="ko-KR"/>
        </w:rPr>
        <w:t xml:space="preserve">                            </w:t>
      </w:r>
      <w:r w:rsidRPr="00E86E05">
        <w:rPr>
          <w:rFonts w:ascii="Book Antiqua" w:eastAsia="Batang" w:hAnsi="Book Antiqua"/>
          <w:b/>
          <w:sz w:val="26"/>
          <w:szCs w:val="26"/>
          <w:lang w:val="ro-RO" w:eastAsia="ko-KR"/>
        </w:rPr>
        <w:tab/>
      </w:r>
      <w:r w:rsidR="00BD2AB4" w:rsidRPr="00E86E05">
        <w:rPr>
          <w:rFonts w:ascii="Book Antiqua" w:eastAsia="Batang" w:hAnsi="Book Antiqua"/>
          <w:sz w:val="26"/>
          <w:szCs w:val="26"/>
          <w:lang w:val="ro-RO" w:eastAsia="ko-KR"/>
        </w:rPr>
        <w:t>Conf.univ.dr.ing.</w:t>
      </w:r>
      <w:r w:rsidR="00C147AF" w:rsidRPr="00E86E05">
        <w:rPr>
          <w:rFonts w:ascii="Book Antiqua" w:eastAsia="Batang" w:hAnsi="Book Antiqua"/>
          <w:sz w:val="26"/>
          <w:szCs w:val="26"/>
          <w:lang w:val="ro-RO" w:eastAsia="ko-KR"/>
        </w:rPr>
        <w:t xml:space="preserve"> </w:t>
      </w:r>
      <w:r w:rsidR="00C147AF" w:rsidRPr="00E86E05">
        <w:rPr>
          <w:rFonts w:ascii="Book Antiqua" w:eastAsia="Batang" w:hAnsi="Book Antiqua"/>
          <w:b/>
          <w:sz w:val="26"/>
          <w:szCs w:val="26"/>
          <w:lang w:val="ro-RO" w:eastAsia="ko-KR"/>
        </w:rPr>
        <w:t>FILIP Ofelia-Larisa</w:t>
      </w:r>
    </w:p>
    <w:p w14:paraId="07BC3C38" w14:textId="77777777" w:rsidR="00585E35" w:rsidRPr="00E86E05" w:rsidRDefault="002C78C5" w:rsidP="00585E35">
      <w:pPr>
        <w:autoSpaceDE w:val="0"/>
        <w:autoSpaceDN w:val="0"/>
        <w:adjustRightInd w:val="0"/>
        <w:jc w:val="right"/>
        <w:rPr>
          <w:rFonts w:ascii="Book Antiqua" w:eastAsia="Batang" w:hAnsi="Book Antiqua"/>
          <w:b/>
          <w:sz w:val="26"/>
          <w:szCs w:val="26"/>
          <w:lang w:val="ro-RO" w:eastAsia="ko-KR"/>
        </w:rPr>
      </w:pPr>
      <w:r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5FC75E72" wp14:editId="7E7F27AF">
            <wp:extent cx="998220" cy="8909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ED2BC" w14:textId="77777777" w:rsidR="00902A9E" w:rsidRPr="00E86E05" w:rsidRDefault="00BD2AB4" w:rsidP="00BD2AB4">
      <w:pPr>
        <w:tabs>
          <w:tab w:val="left" w:pos="6237"/>
        </w:tabs>
        <w:rPr>
          <w:rFonts w:ascii="Book Antiqua" w:eastAsia="Batang" w:hAnsi="Book Antiqua"/>
          <w:sz w:val="26"/>
          <w:szCs w:val="26"/>
          <w:lang w:val="ro-RO" w:eastAsia="ko-KR"/>
        </w:rPr>
      </w:pPr>
      <w:r w:rsidRPr="00E86E05">
        <w:rPr>
          <w:rFonts w:ascii="Book Antiqua" w:eastAsia="Batang" w:hAnsi="Book Antiqua"/>
          <w:sz w:val="26"/>
          <w:szCs w:val="26"/>
          <w:lang w:val="ro-RO" w:eastAsia="ko-KR"/>
        </w:rPr>
        <w:tab/>
      </w:r>
    </w:p>
    <w:sectPr w:rsidR="00902A9E" w:rsidRPr="00E86E05" w:rsidSect="00A5308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E5"/>
    <w:multiLevelType w:val="hybridMultilevel"/>
    <w:tmpl w:val="F3D82F76"/>
    <w:lvl w:ilvl="0" w:tplc="4C1EA8BE">
      <w:start w:val="1"/>
      <w:numFmt w:val="bullet"/>
      <w:lvlText w:val="-"/>
      <w:lvlJc w:val="left"/>
      <w:pPr>
        <w:ind w:left="11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D86F21"/>
    <w:multiLevelType w:val="hybridMultilevel"/>
    <w:tmpl w:val="B9B4A4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7C1E8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759C3"/>
    <w:multiLevelType w:val="hybridMultilevel"/>
    <w:tmpl w:val="631813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7C1E8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C7C1E8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31B96"/>
    <w:multiLevelType w:val="hybridMultilevel"/>
    <w:tmpl w:val="F7F0555E"/>
    <w:lvl w:ilvl="0" w:tplc="1C7C1E8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7"/>
        </w:tabs>
        <w:ind w:left="24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7"/>
        </w:tabs>
        <w:ind w:left="31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7"/>
        </w:tabs>
        <w:ind w:left="38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7"/>
        </w:tabs>
        <w:ind w:left="45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7"/>
        </w:tabs>
        <w:ind w:left="52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7"/>
        </w:tabs>
        <w:ind w:left="60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7"/>
        </w:tabs>
        <w:ind w:left="67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7"/>
        </w:tabs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1E572D6D"/>
    <w:multiLevelType w:val="hybridMultilevel"/>
    <w:tmpl w:val="E4B80CEA"/>
    <w:lvl w:ilvl="0" w:tplc="1C7C1E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75A0F"/>
    <w:multiLevelType w:val="hybridMultilevel"/>
    <w:tmpl w:val="6026008C"/>
    <w:lvl w:ilvl="0" w:tplc="041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F6588"/>
    <w:multiLevelType w:val="hybridMultilevel"/>
    <w:tmpl w:val="9DF4195E"/>
    <w:lvl w:ilvl="0" w:tplc="D488F0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E6D1F"/>
    <w:multiLevelType w:val="hybridMultilevel"/>
    <w:tmpl w:val="FAECB8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E627D"/>
    <w:multiLevelType w:val="hybridMultilevel"/>
    <w:tmpl w:val="43CEBA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41D1"/>
    <w:multiLevelType w:val="hybridMultilevel"/>
    <w:tmpl w:val="871E29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01CF"/>
    <w:multiLevelType w:val="hybridMultilevel"/>
    <w:tmpl w:val="3064F9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6100C"/>
    <w:multiLevelType w:val="hybridMultilevel"/>
    <w:tmpl w:val="9D2AF984"/>
    <w:lvl w:ilvl="0" w:tplc="8AB4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BE7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46BE758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717CE"/>
    <w:multiLevelType w:val="hybridMultilevel"/>
    <w:tmpl w:val="ACF0E748"/>
    <w:lvl w:ilvl="0" w:tplc="1C7C1E8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13" w15:restartNumberingAfterBreak="0">
    <w:nsid w:val="3EA45E6C"/>
    <w:multiLevelType w:val="hybridMultilevel"/>
    <w:tmpl w:val="DEC48D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659CE"/>
    <w:multiLevelType w:val="hybridMultilevel"/>
    <w:tmpl w:val="FF2ABB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3A96"/>
    <w:multiLevelType w:val="hybridMultilevel"/>
    <w:tmpl w:val="32902C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54B70"/>
    <w:multiLevelType w:val="hybridMultilevel"/>
    <w:tmpl w:val="6D70FBE2"/>
    <w:lvl w:ilvl="0" w:tplc="8DFCA2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C4374"/>
    <w:multiLevelType w:val="hybridMultilevel"/>
    <w:tmpl w:val="0638EFCC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755239"/>
    <w:multiLevelType w:val="hybridMultilevel"/>
    <w:tmpl w:val="30F809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170AE"/>
    <w:multiLevelType w:val="hybridMultilevel"/>
    <w:tmpl w:val="D8BC6546"/>
    <w:lvl w:ilvl="0" w:tplc="1C7C1E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8616C0"/>
    <w:multiLevelType w:val="hybridMultilevel"/>
    <w:tmpl w:val="CBB2F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030"/>
    <w:multiLevelType w:val="hybridMultilevel"/>
    <w:tmpl w:val="26D63470"/>
    <w:lvl w:ilvl="0" w:tplc="F2C2B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2A5877"/>
    <w:multiLevelType w:val="multilevel"/>
    <w:tmpl w:val="631813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1044"/>
    <w:multiLevelType w:val="hybridMultilevel"/>
    <w:tmpl w:val="4E84977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3405F1"/>
    <w:multiLevelType w:val="hybridMultilevel"/>
    <w:tmpl w:val="221AB8C4"/>
    <w:lvl w:ilvl="0" w:tplc="1C7C1E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C34446"/>
    <w:multiLevelType w:val="hybridMultilevel"/>
    <w:tmpl w:val="04AA6FAC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32C2D"/>
    <w:multiLevelType w:val="hybridMultilevel"/>
    <w:tmpl w:val="7584DD58"/>
    <w:lvl w:ilvl="0" w:tplc="1C7C1E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7C456C"/>
    <w:multiLevelType w:val="hybridMultilevel"/>
    <w:tmpl w:val="2B6C29F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3862167">
    <w:abstractNumId w:val="13"/>
  </w:num>
  <w:num w:numId="2" w16cid:durableId="432631984">
    <w:abstractNumId w:val="14"/>
  </w:num>
  <w:num w:numId="3" w16cid:durableId="687490965">
    <w:abstractNumId w:val="1"/>
  </w:num>
  <w:num w:numId="4" w16cid:durableId="2067869010">
    <w:abstractNumId w:val="2"/>
  </w:num>
  <w:num w:numId="5" w16cid:durableId="16780288">
    <w:abstractNumId w:val="12"/>
  </w:num>
  <w:num w:numId="6" w16cid:durableId="948584091">
    <w:abstractNumId w:val="3"/>
  </w:num>
  <w:num w:numId="7" w16cid:durableId="864949782">
    <w:abstractNumId w:val="22"/>
  </w:num>
  <w:num w:numId="8" w16cid:durableId="1308704529">
    <w:abstractNumId w:val="8"/>
  </w:num>
  <w:num w:numId="9" w16cid:durableId="863400705">
    <w:abstractNumId w:val="11"/>
  </w:num>
  <w:num w:numId="10" w16cid:durableId="284699356">
    <w:abstractNumId w:val="9"/>
  </w:num>
  <w:num w:numId="11" w16cid:durableId="538082006">
    <w:abstractNumId w:val="15"/>
  </w:num>
  <w:num w:numId="12" w16cid:durableId="49429781">
    <w:abstractNumId w:val="20"/>
  </w:num>
  <w:num w:numId="13" w16cid:durableId="1225988437">
    <w:abstractNumId w:val="24"/>
  </w:num>
  <w:num w:numId="14" w16cid:durableId="956983020">
    <w:abstractNumId w:val="19"/>
  </w:num>
  <w:num w:numId="15" w16cid:durableId="386074390">
    <w:abstractNumId w:val="4"/>
  </w:num>
  <w:num w:numId="16" w16cid:durableId="404687461">
    <w:abstractNumId w:val="26"/>
  </w:num>
  <w:num w:numId="17" w16cid:durableId="681664219">
    <w:abstractNumId w:val="21"/>
  </w:num>
  <w:num w:numId="18" w16cid:durableId="1146706701">
    <w:abstractNumId w:val="7"/>
  </w:num>
  <w:num w:numId="19" w16cid:durableId="1290630431">
    <w:abstractNumId w:val="5"/>
  </w:num>
  <w:num w:numId="20" w16cid:durableId="1965765300">
    <w:abstractNumId w:val="17"/>
  </w:num>
  <w:num w:numId="21" w16cid:durableId="1259407506">
    <w:abstractNumId w:val="10"/>
  </w:num>
  <w:num w:numId="22" w16cid:durableId="1339698464">
    <w:abstractNumId w:val="16"/>
  </w:num>
  <w:num w:numId="23" w16cid:durableId="1612471513">
    <w:abstractNumId w:val="23"/>
  </w:num>
  <w:num w:numId="24" w16cid:durableId="711148225">
    <w:abstractNumId w:val="25"/>
  </w:num>
  <w:num w:numId="25" w16cid:durableId="158152832">
    <w:abstractNumId w:val="27"/>
  </w:num>
  <w:num w:numId="26" w16cid:durableId="1825003051">
    <w:abstractNumId w:val="18"/>
  </w:num>
  <w:num w:numId="27" w16cid:durableId="1463158813">
    <w:abstractNumId w:val="6"/>
  </w:num>
  <w:num w:numId="28" w16cid:durableId="185021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E8"/>
    <w:rsid w:val="0000129A"/>
    <w:rsid w:val="00015502"/>
    <w:rsid w:val="000213D4"/>
    <w:rsid w:val="000465EF"/>
    <w:rsid w:val="00080155"/>
    <w:rsid w:val="00093F90"/>
    <w:rsid w:val="000A0B6A"/>
    <w:rsid w:val="000D37A6"/>
    <w:rsid w:val="00126BC3"/>
    <w:rsid w:val="00126D8A"/>
    <w:rsid w:val="001550AF"/>
    <w:rsid w:val="00166C6D"/>
    <w:rsid w:val="00184A45"/>
    <w:rsid w:val="001B06B3"/>
    <w:rsid w:val="001B4A5C"/>
    <w:rsid w:val="001B6C58"/>
    <w:rsid w:val="001C6C38"/>
    <w:rsid w:val="001E4A18"/>
    <w:rsid w:val="001F5D37"/>
    <w:rsid w:val="00200EA5"/>
    <w:rsid w:val="00207CA1"/>
    <w:rsid w:val="00212D09"/>
    <w:rsid w:val="00224B24"/>
    <w:rsid w:val="002331C3"/>
    <w:rsid w:val="002545A1"/>
    <w:rsid w:val="002576E6"/>
    <w:rsid w:val="002674E4"/>
    <w:rsid w:val="00286D31"/>
    <w:rsid w:val="002A559A"/>
    <w:rsid w:val="002B683E"/>
    <w:rsid w:val="002C78C5"/>
    <w:rsid w:val="0030760B"/>
    <w:rsid w:val="003361DD"/>
    <w:rsid w:val="00361291"/>
    <w:rsid w:val="00376A90"/>
    <w:rsid w:val="003B49E0"/>
    <w:rsid w:val="003B545B"/>
    <w:rsid w:val="003C6429"/>
    <w:rsid w:val="003E0BC1"/>
    <w:rsid w:val="003F4241"/>
    <w:rsid w:val="004271CD"/>
    <w:rsid w:val="004361BB"/>
    <w:rsid w:val="00476ED1"/>
    <w:rsid w:val="00486248"/>
    <w:rsid w:val="004906C4"/>
    <w:rsid w:val="004E30A0"/>
    <w:rsid w:val="004E530E"/>
    <w:rsid w:val="00505AFC"/>
    <w:rsid w:val="00513B3C"/>
    <w:rsid w:val="005235DF"/>
    <w:rsid w:val="00523B10"/>
    <w:rsid w:val="005419A9"/>
    <w:rsid w:val="005607E1"/>
    <w:rsid w:val="00570526"/>
    <w:rsid w:val="00583DA0"/>
    <w:rsid w:val="00585E35"/>
    <w:rsid w:val="00590A05"/>
    <w:rsid w:val="005B1A6E"/>
    <w:rsid w:val="005B2CA4"/>
    <w:rsid w:val="005D10CB"/>
    <w:rsid w:val="0060107A"/>
    <w:rsid w:val="0063571E"/>
    <w:rsid w:val="00636CEA"/>
    <w:rsid w:val="006436A7"/>
    <w:rsid w:val="0064719D"/>
    <w:rsid w:val="0065226F"/>
    <w:rsid w:val="00662F4B"/>
    <w:rsid w:val="00663E0C"/>
    <w:rsid w:val="00687F22"/>
    <w:rsid w:val="006D2CCA"/>
    <w:rsid w:val="006D30C9"/>
    <w:rsid w:val="006D6F5F"/>
    <w:rsid w:val="006E0E64"/>
    <w:rsid w:val="00710B83"/>
    <w:rsid w:val="007523D0"/>
    <w:rsid w:val="00772F19"/>
    <w:rsid w:val="007813D6"/>
    <w:rsid w:val="007922A2"/>
    <w:rsid w:val="007A4301"/>
    <w:rsid w:val="007A6F62"/>
    <w:rsid w:val="007B46EB"/>
    <w:rsid w:val="007D4BEB"/>
    <w:rsid w:val="007E1DFB"/>
    <w:rsid w:val="00801180"/>
    <w:rsid w:val="008110FD"/>
    <w:rsid w:val="008210FD"/>
    <w:rsid w:val="0082463F"/>
    <w:rsid w:val="00845EF8"/>
    <w:rsid w:val="00852E42"/>
    <w:rsid w:val="00873753"/>
    <w:rsid w:val="008C61B2"/>
    <w:rsid w:val="008C7F1A"/>
    <w:rsid w:val="008D0BE9"/>
    <w:rsid w:val="008E0D48"/>
    <w:rsid w:val="00902A9E"/>
    <w:rsid w:val="00926FDD"/>
    <w:rsid w:val="00933D0E"/>
    <w:rsid w:val="009420AF"/>
    <w:rsid w:val="009A5552"/>
    <w:rsid w:val="009E669E"/>
    <w:rsid w:val="009F1BA5"/>
    <w:rsid w:val="00A00B24"/>
    <w:rsid w:val="00A17661"/>
    <w:rsid w:val="00A2241E"/>
    <w:rsid w:val="00A22783"/>
    <w:rsid w:val="00A422BD"/>
    <w:rsid w:val="00A508D7"/>
    <w:rsid w:val="00A5308C"/>
    <w:rsid w:val="00A540EF"/>
    <w:rsid w:val="00AA4B82"/>
    <w:rsid w:val="00AD3A10"/>
    <w:rsid w:val="00AE459A"/>
    <w:rsid w:val="00AE50A3"/>
    <w:rsid w:val="00AE5EEE"/>
    <w:rsid w:val="00AF211A"/>
    <w:rsid w:val="00B068BB"/>
    <w:rsid w:val="00B40DF5"/>
    <w:rsid w:val="00B43B04"/>
    <w:rsid w:val="00B43F1D"/>
    <w:rsid w:val="00B714CC"/>
    <w:rsid w:val="00B77F56"/>
    <w:rsid w:val="00B86BE8"/>
    <w:rsid w:val="00B920CA"/>
    <w:rsid w:val="00BA6CEA"/>
    <w:rsid w:val="00BC4101"/>
    <w:rsid w:val="00BC45EE"/>
    <w:rsid w:val="00BD2AB4"/>
    <w:rsid w:val="00BD651B"/>
    <w:rsid w:val="00BE2BAD"/>
    <w:rsid w:val="00BF600D"/>
    <w:rsid w:val="00C141B8"/>
    <w:rsid w:val="00C147AF"/>
    <w:rsid w:val="00C42777"/>
    <w:rsid w:val="00C564AD"/>
    <w:rsid w:val="00C62656"/>
    <w:rsid w:val="00CB19C3"/>
    <w:rsid w:val="00CB6BEC"/>
    <w:rsid w:val="00CD0994"/>
    <w:rsid w:val="00CD4AA7"/>
    <w:rsid w:val="00CE595D"/>
    <w:rsid w:val="00D1528A"/>
    <w:rsid w:val="00D2594D"/>
    <w:rsid w:val="00D425A7"/>
    <w:rsid w:val="00D6553D"/>
    <w:rsid w:val="00D838C8"/>
    <w:rsid w:val="00DA409B"/>
    <w:rsid w:val="00E03EA9"/>
    <w:rsid w:val="00E86E05"/>
    <w:rsid w:val="00EB6256"/>
    <w:rsid w:val="00EC0905"/>
    <w:rsid w:val="00ED7522"/>
    <w:rsid w:val="00EF004B"/>
    <w:rsid w:val="00EF7BAF"/>
    <w:rsid w:val="00F022C2"/>
    <w:rsid w:val="00F11F05"/>
    <w:rsid w:val="00F341A5"/>
    <w:rsid w:val="00F37B9C"/>
    <w:rsid w:val="00F55D2E"/>
    <w:rsid w:val="00F75C0B"/>
    <w:rsid w:val="00F77CF0"/>
    <w:rsid w:val="00F938F1"/>
    <w:rsid w:val="00F94437"/>
    <w:rsid w:val="00FA3F7B"/>
    <w:rsid w:val="00FB779A"/>
    <w:rsid w:val="00FC34E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B7FD3"/>
  <w15:docId w15:val="{0C8D9BB3-4D42-4A93-B13A-04A78A9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508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6256"/>
    <w:pPr>
      <w:tabs>
        <w:tab w:val="left" w:pos="8647"/>
      </w:tabs>
      <w:jc w:val="both"/>
    </w:pPr>
    <w:rPr>
      <w:lang w:val="en-GB" w:eastAsia="en-GB"/>
    </w:rPr>
  </w:style>
  <w:style w:type="table" w:styleId="TableGrid">
    <w:name w:val="Table Grid"/>
    <w:basedOn w:val="TableNormal"/>
    <w:rsid w:val="0052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B6BEC"/>
    <w:rPr>
      <w:i/>
      <w:iCs/>
    </w:rPr>
  </w:style>
  <w:style w:type="paragraph" w:customStyle="1" w:styleId="Default">
    <w:name w:val="Default"/>
    <w:rsid w:val="00CD0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508D7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361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6A30-2595-477F-AE08-F874C07D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Facultatea de Mine, UPET</cp:lastModifiedBy>
  <cp:revision>2</cp:revision>
  <cp:lastPrinted>2011-11-14T09:33:00Z</cp:lastPrinted>
  <dcterms:created xsi:type="dcterms:W3CDTF">2024-01-15T09:55:00Z</dcterms:created>
  <dcterms:modified xsi:type="dcterms:W3CDTF">2024-01-15T09:55:00Z</dcterms:modified>
</cp:coreProperties>
</file>