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0" w:rsidRDefault="00EE39C0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EE39C0" w:rsidRDefault="00EE39C0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EE39C0" w:rsidRPr="00F67BD0" w:rsidTr="00F00A6D">
        <w:trPr>
          <w:trHeight w:val="340"/>
          <w:jc w:val="center"/>
        </w:trPr>
        <w:tc>
          <w:tcPr>
            <w:tcW w:w="2679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F67BD0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F67BD0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F67BD0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EE39C0" w:rsidRPr="00F67BD0" w:rsidTr="00F00A6D">
        <w:trPr>
          <w:trHeight w:val="340"/>
          <w:jc w:val="center"/>
        </w:trPr>
        <w:tc>
          <w:tcPr>
            <w:tcW w:w="2679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vAlign w:val="center"/>
          </w:tcPr>
          <w:p w:rsidR="00EE39C0" w:rsidRPr="00F67BD0" w:rsidRDefault="00EE39C0" w:rsidP="00F838E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EE39C0" w:rsidRPr="00F67BD0" w:rsidTr="00F00A6D">
        <w:trPr>
          <w:trHeight w:val="340"/>
          <w:jc w:val="center"/>
        </w:trPr>
        <w:tc>
          <w:tcPr>
            <w:tcW w:w="2679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vAlign w:val="center"/>
          </w:tcPr>
          <w:p w:rsidR="00EE39C0" w:rsidRPr="00F67BD0" w:rsidRDefault="00EE39C0" w:rsidP="00A954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EE39C0" w:rsidRPr="00F67BD0" w:rsidTr="00F00A6D">
        <w:trPr>
          <w:trHeight w:val="340"/>
          <w:jc w:val="center"/>
        </w:trPr>
        <w:tc>
          <w:tcPr>
            <w:tcW w:w="2679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E39C0" w:rsidRPr="00F67BD0" w:rsidTr="00F00A6D">
        <w:trPr>
          <w:trHeight w:val="340"/>
          <w:jc w:val="center"/>
        </w:trPr>
        <w:tc>
          <w:tcPr>
            <w:tcW w:w="2679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vAlign w:val="center"/>
          </w:tcPr>
          <w:p w:rsidR="00EE39C0" w:rsidRPr="00F67BD0" w:rsidRDefault="00EE39C0" w:rsidP="00ED743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EE39C0" w:rsidRDefault="00EE39C0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EE39C0" w:rsidRPr="00A847FD" w:rsidRDefault="00EE39C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847F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Machine Parts</w:t>
            </w:r>
          </w:p>
        </w:tc>
      </w:tr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EE39C0" w:rsidRPr="00A847FD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7FD">
              <w:rPr>
                <w:rFonts w:ascii="Times New Roman" w:hAnsi="Times New Roman"/>
                <w:sz w:val="24"/>
                <w:szCs w:val="24"/>
                <w:lang w:val="en-GB"/>
              </w:rPr>
              <w:t>2II6AS44</w:t>
            </w:r>
          </w:p>
        </w:tc>
      </w:tr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EE39C0" w:rsidRPr="00F67BD0" w:rsidRDefault="00EE39C0" w:rsidP="00FD2D8E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Pr="00F67BD0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E39C0" w:rsidRPr="00F67BD0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E39C0" w:rsidRPr="00F67BD0" w:rsidRDefault="00EE39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BD0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EE39C0" w:rsidRPr="00362CE5" w:rsidRDefault="00EE39C0" w:rsidP="00F838E1">
            <w:pPr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62CE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Lecturer Ph.D. Adriana </w:t>
            </w:r>
            <w:smartTag w:uri="urn:schemas-microsoft-com:office:smarttags" w:element="place">
              <w:smartTag w:uri="urn:schemas-microsoft-com:office:smarttags" w:element="City">
                <w:r w:rsidRPr="00362CE5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-GB"/>
                  </w:rPr>
                  <w:t>ZAMORA</w:t>
                </w:r>
              </w:smartTag>
            </w:smartTag>
          </w:p>
        </w:tc>
      </w:tr>
    </w:tbl>
    <w:p w:rsidR="00EE39C0" w:rsidRDefault="00EE39C0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299"/>
      </w:tblGrid>
      <w:tr w:rsidR="00EE39C0" w:rsidRPr="00F67BD0" w:rsidTr="00B94618">
        <w:trPr>
          <w:trHeight w:val="256"/>
          <w:jc w:val="center"/>
        </w:trPr>
        <w:tc>
          <w:tcPr>
            <w:tcW w:w="678" w:type="dxa"/>
            <w:shd w:val="clear" w:color="auto" w:fill="D5DCE4"/>
            <w:vAlign w:val="center"/>
          </w:tcPr>
          <w:p w:rsidR="00EE39C0" w:rsidRPr="00F67BD0" w:rsidRDefault="00EE3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99" w:type="dxa"/>
            <w:shd w:val="clear" w:color="auto" w:fill="D5DCE4"/>
            <w:vAlign w:val="center"/>
          </w:tcPr>
          <w:p w:rsidR="00EE39C0" w:rsidRPr="00F67BD0" w:rsidRDefault="00EE3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Cinematic couplings. Mechanisms structure.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Magnetic materials</w:t>
            </w: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 xml:space="preserve"> Kinematics of bar mechanisms. Examples.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Kinetostatics of bar mechanisms. Examples.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Cam mechanisms. Analysis and synthesis.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Dynamics of mechanisms.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Irregularity of operation and speed adjustment.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Balancing mechanisms. Bar synthesis mechanisms problems.</w:t>
            </w:r>
          </w:p>
        </w:tc>
      </w:tr>
      <w:tr w:rsidR="00EE39C0" w:rsidRPr="00F67BD0" w:rsidTr="00B94618">
        <w:trPr>
          <w:trHeight w:val="256"/>
          <w:jc w:val="center"/>
        </w:trPr>
        <w:tc>
          <w:tcPr>
            <w:tcW w:w="678" w:type="dxa"/>
            <w:vAlign w:val="center"/>
          </w:tcPr>
          <w:p w:rsidR="00EE39C0" w:rsidRPr="00F67BD0" w:rsidRDefault="00EE39C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EE39C0" w:rsidRPr="00B94618" w:rsidRDefault="00EE39C0" w:rsidP="00A536C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Gear mechanisms.</w:t>
            </w:r>
          </w:p>
        </w:tc>
      </w:tr>
    </w:tbl>
    <w:p w:rsidR="00EE39C0" w:rsidRPr="00B812C5" w:rsidRDefault="00EE39C0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EE39C0" w:rsidRPr="00B812C5" w:rsidSect="00846F41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D9" w:rsidRDefault="003042D9" w:rsidP="00846F41">
      <w:pPr>
        <w:spacing w:after="0" w:line="240" w:lineRule="auto"/>
      </w:pPr>
      <w:r>
        <w:separator/>
      </w:r>
    </w:p>
  </w:endnote>
  <w:endnote w:type="continuationSeparator" w:id="0">
    <w:p w:rsidR="003042D9" w:rsidRDefault="003042D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D9" w:rsidRDefault="003042D9" w:rsidP="00846F41">
      <w:pPr>
        <w:spacing w:after="0" w:line="240" w:lineRule="auto"/>
      </w:pPr>
      <w:r>
        <w:separator/>
      </w:r>
    </w:p>
  </w:footnote>
  <w:footnote w:type="continuationSeparator" w:id="0">
    <w:p w:rsidR="003042D9" w:rsidRDefault="003042D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C0" w:rsidRDefault="00E97829">
    <w:pPr>
      <w:pStyle w:val="Header"/>
    </w:pPr>
    <w:r>
      <w:rPr>
        <w:noProof/>
      </w:rPr>
      <w:drawing>
        <wp:inline distT="0" distB="0" distL="0" distR="0">
          <wp:extent cx="5705475" cy="13144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90C"/>
    <w:rsid w:val="001844A1"/>
    <w:rsid w:val="00197FF4"/>
    <w:rsid w:val="00224D39"/>
    <w:rsid w:val="002A3B02"/>
    <w:rsid w:val="003042D9"/>
    <w:rsid w:val="00362CE5"/>
    <w:rsid w:val="00394EED"/>
    <w:rsid w:val="004D6C15"/>
    <w:rsid w:val="004E22A4"/>
    <w:rsid w:val="005B2D6A"/>
    <w:rsid w:val="005B675E"/>
    <w:rsid w:val="005C5B8C"/>
    <w:rsid w:val="0061137D"/>
    <w:rsid w:val="0061284C"/>
    <w:rsid w:val="00623A40"/>
    <w:rsid w:val="0065339F"/>
    <w:rsid w:val="00665200"/>
    <w:rsid w:val="006B5382"/>
    <w:rsid w:val="006C2C47"/>
    <w:rsid w:val="007F77A9"/>
    <w:rsid w:val="00846F41"/>
    <w:rsid w:val="0090786B"/>
    <w:rsid w:val="00917D40"/>
    <w:rsid w:val="00956E2B"/>
    <w:rsid w:val="00A119D5"/>
    <w:rsid w:val="00A4288D"/>
    <w:rsid w:val="00A536C9"/>
    <w:rsid w:val="00A847FD"/>
    <w:rsid w:val="00A95446"/>
    <w:rsid w:val="00B812C5"/>
    <w:rsid w:val="00B942D3"/>
    <w:rsid w:val="00B94618"/>
    <w:rsid w:val="00BA0C41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97829"/>
    <w:rsid w:val="00EA47CF"/>
    <w:rsid w:val="00EB2399"/>
    <w:rsid w:val="00EB4DFA"/>
    <w:rsid w:val="00ED158B"/>
    <w:rsid w:val="00ED7431"/>
    <w:rsid w:val="00EE39C0"/>
    <w:rsid w:val="00F00A6D"/>
    <w:rsid w:val="00F67BD0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docId w15:val="{33CCD610-658D-45C6-BA67-5AE430F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A5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6F2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Marius Marcu</cp:lastModifiedBy>
  <cp:revision>3</cp:revision>
  <cp:lastPrinted>2018-01-23T17:28:00Z</cp:lastPrinted>
  <dcterms:created xsi:type="dcterms:W3CDTF">2020-11-24T12:48:00Z</dcterms:created>
  <dcterms:modified xsi:type="dcterms:W3CDTF">2020-11-24T12:57:00Z</dcterms:modified>
</cp:coreProperties>
</file>