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7212D4" w:rsidRDefault="00BD002B" w:rsidP="004D4054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7909DC91" w:rsidR="00BD002B" w:rsidRPr="007212D4" w:rsidRDefault="00BD002B" w:rsidP="004D4054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424158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4D4054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6CC8CCC" w:rsidR="00347240" w:rsidRPr="007212D4" w:rsidRDefault="00E1449E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Operation o</w:t>
            </w:r>
            <w:r w:rsidRPr="00436ABB">
              <w:rPr>
                <w:rFonts w:ascii="Times New Roman" w:hAnsi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740F9203" w14:textId="77777777" w:rsidR="00BD002B" w:rsidRPr="007212D4" w:rsidRDefault="00BD002B" w:rsidP="004D405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E1449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4822613" w:rsidR="00BD002B" w:rsidRPr="007212D4" w:rsidRDefault="00124577" w:rsidP="004E09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77">
              <w:rPr>
                <w:rFonts w:ascii="Times New Roman" w:hAnsi="Times New Roman" w:cs="Times New Roman"/>
                <w:b/>
                <w:sz w:val="24"/>
                <w:szCs w:val="24"/>
              </w:rPr>
              <w:t>Electromechanical Systems with High Energy Efficiency</w:t>
            </w:r>
          </w:p>
        </w:tc>
      </w:tr>
      <w:tr w:rsidR="00E1449E" w:rsidRPr="007212D4" w14:paraId="72FC6223" w14:textId="77777777" w:rsidTr="00E1449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E1449E" w:rsidRPr="007212D4" w:rsidRDefault="00E1449E" w:rsidP="00E14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C2D6C49" w:rsidR="00E1449E" w:rsidRPr="007212D4" w:rsidRDefault="00E1449E" w:rsidP="00E14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F2D">
              <w:rPr>
                <w:rFonts w:ascii="Times New Roman" w:hAnsi="Times New Roman" w:cs="Times New Roman"/>
                <w:sz w:val="24"/>
                <w:szCs w:val="24"/>
              </w:rPr>
              <w:t>2MEIEIAS02</w:t>
            </w:r>
          </w:p>
        </w:tc>
      </w:tr>
      <w:tr w:rsidR="00E1449E" w:rsidRPr="007212D4" w14:paraId="58D69C3C" w14:textId="77777777" w:rsidTr="00E1449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E1449E" w:rsidRPr="007212D4" w:rsidRDefault="00E1449E" w:rsidP="00E14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623D479" w:rsidR="00E1449E" w:rsidRPr="007212D4" w:rsidRDefault="00E1449E" w:rsidP="00E144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E1449E" w:rsidRPr="007212D4" w14:paraId="11FACF0F" w14:textId="77777777" w:rsidTr="00E1449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E1449E" w:rsidRPr="007212D4" w:rsidRDefault="00E1449E" w:rsidP="00E14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2DDA98D" w:rsidR="00E1449E" w:rsidRPr="007212D4" w:rsidRDefault="00E1449E" w:rsidP="00E144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</w:tr>
      <w:tr w:rsidR="00E1449E" w:rsidRPr="007212D4" w14:paraId="77D6A8D9" w14:textId="77777777" w:rsidTr="00E1449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E1449E" w:rsidRPr="007212D4" w:rsidRDefault="00E1449E" w:rsidP="00E14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28E6868" w:rsidR="00E1449E" w:rsidRPr="007212D4" w:rsidRDefault="00E1449E" w:rsidP="00E144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C7347F" w:rsidRPr="00C7347F" w14:paraId="3EE7B438" w14:textId="77777777" w:rsidTr="00E1449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C7347F" w:rsidRDefault="00BD002B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F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882F059" w:rsidR="00BD002B" w:rsidRPr="00C7347F" w:rsidRDefault="008372F3" w:rsidP="004D4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3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Ph.D., Associate Professor</w:t>
            </w:r>
            <w:r w:rsidRPr="00C734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ILIE UTU</w:t>
            </w:r>
          </w:p>
        </w:tc>
      </w:tr>
    </w:tbl>
    <w:p w14:paraId="56F11C51" w14:textId="77777777" w:rsidR="00BD002B" w:rsidRPr="00C7347F" w:rsidRDefault="00BD002B" w:rsidP="004D4054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17BC8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17BC8" w:rsidRDefault="00BD002B" w:rsidP="004D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17BC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17BC8" w:rsidRDefault="00BD002B" w:rsidP="004D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17BC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17BC8" w14:paraId="0ECF64A5" w14:textId="77777777" w:rsidTr="0089234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17BC8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11B0D507" w:rsidR="008F2CFA" w:rsidRPr="00717BC8" w:rsidRDefault="002B61A0" w:rsidP="004D40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bCs/>
                <w:sz w:val="24"/>
                <w:szCs w:val="24"/>
              </w:rPr>
              <w:t>Fundamental notions of energy efficiency</w:t>
            </w:r>
          </w:p>
        </w:tc>
      </w:tr>
      <w:tr w:rsidR="008F2CFA" w:rsidRPr="00717BC8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17BC8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76F0737" w:rsidR="008F2CFA" w:rsidRPr="00717BC8" w:rsidRDefault="00396544" w:rsidP="004D40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bCs/>
                <w:sz w:val="24"/>
                <w:szCs w:val="24"/>
              </w:rPr>
              <w:t>Initiation, organization and implementation of energy efficiency projects</w:t>
            </w:r>
          </w:p>
        </w:tc>
      </w:tr>
      <w:tr w:rsidR="008F2CFA" w:rsidRPr="00717BC8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17BC8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2BA46811" w:rsidR="008F2CFA" w:rsidRPr="00717BC8" w:rsidRDefault="00396544" w:rsidP="004D40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bCs/>
                <w:sz w:val="24"/>
                <w:szCs w:val="24"/>
              </w:rPr>
              <w:t>Comparison between old and new efficiency classes</w:t>
            </w:r>
          </w:p>
        </w:tc>
      </w:tr>
      <w:tr w:rsidR="008F2CFA" w:rsidRPr="00717BC8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17BC8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6CEC5099" w:rsidR="008F2CFA" w:rsidRPr="00717BC8" w:rsidRDefault="00396544" w:rsidP="004D40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bCs/>
                <w:sz w:val="24"/>
                <w:szCs w:val="24"/>
              </w:rPr>
              <w:t>Procedures and modalities for financing investments in energy efficiency</w:t>
            </w:r>
          </w:p>
        </w:tc>
      </w:tr>
      <w:tr w:rsidR="008F2CFA" w:rsidRPr="00717BC8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17BC8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4E2F5A60" w:rsidR="008F2CFA" w:rsidRPr="00717BC8" w:rsidRDefault="00396544" w:rsidP="004D40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bCs/>
                <w:sz w:val="24"/>
                <w:szCs w:val="24"/>
              </w:rPr>
              <w:t>Standard methods for determining losses and test yields</w:t>
            </w:r>
          </w:p>
        </w:tc>
      </w:tr>
      <w:tr w:rsidR="008F2CFA" w:rsidRPr="00717BC8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17BC8" w:rsidRDefault="008F2CFA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471B695E" w:rsidR="008F2CFA" w:rsidRPr="00717BC8" w:rsidRDefault="00396544" w:rsidP="004E09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bCs/>
                <w:sz w:val="24"/>
                <w:szCs w:val="24"/>
              </w:rPr>
              <w:t>Efficiency classes for three-phase induction and cage motors</w:t>
            </w:r>
          </w:p>
        </w:tc>
      </w:tr>
      <w:tr w:rsidR="00892349" w:rsidRPr="00717BC8" w14:paraId="5D2EE4F6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810D" w14:textId="77777777" w:rsidR="00892349" w:rsidRPr="00717BC8" w:rsidRDefault="00892349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F98" w14:textId="726D886B" w:rsidR="00892349" w:rsidRPr="00717BC8" w:rsidRDefault="00396544" w:rsidP="004D40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bCs/>
                <w:sz w:val="24"/>
                <w:szCs w:val="24"/>
              </w:rPr>
              <w:t>Policies for energy efficiency</w:t>
            </w:r>
          </w:p>
        </w:tc>
      </w:tr>
      <w:tr w:rsidR="00892349" w:rsidRPr="00717BC8" w14:paraId="38D61880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3E6" w14:textId="77777777" w:rsidR="00892349" w:rsidRPr="00717BC8" w:rsidRDefault="00892349" w:rsidP="004D405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58D" w14:textId="4B1B5A93" w:rsidR="00892349" w:rsidRPr="00717BC8" w:rsidRDefault="00396544" w:rsidP="004D40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bCs/>
                <w:sz w:val="24"/>
                <w:szCs w:val="24"/>
              </w:rPr>
              <w:t>Efficiency classes for three-phase induction motors</w:t>
            </w:r>
          </w:p>
        </w:tc>
      </w:tr>
    </w:tbl>
    <w:p w14:paraId="7E278839" w14:textId="77777777" w:rsidR="00846F41" w:rsidRPr="007212D4" w:rsidRDefault="00846F41" w:rsidP="004D4054">
      <w:pPr>
        <w:spacing w:after="0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E49CA" w14:textId="77777777" w:rsidR="008E7685" w:rsidRDefault="008E7685" w:rsidP="00846F41">
      <w:pPr>
        <w:spacing w:after="0" w:line="240" w:lineRule="auto"/>
      </w:pPr>
      <w:r>
        <w:separator/>
      </w:r>
    </w:p>
  </w:endnote>
  <w:endnote w:type="continuationSeparator" w:id="0">
    <w:p w14:paraId="55346AB0" w14:textId="77777777" w:rsidR="008E7685" w:rsidRDefault="008E768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5238" w14:textId="77777777" w:rsidR="008E7685" w:rsidRDefault="008E7685" w:rsidP="00846F41">
      <w:pPr>
        <w:spacing w:after="0" w:line="240" w:lineRule="auto"/>
      </w:pPr>
      <w:r>
        <w:separator/>
      </w:r>
    </w:p>
  </w:footnote>
  <w:footnote w:type="continuationSeparator" w:id="0">
    <w:p w14:paraId="0CD8F984" w14:textId="77777777" w:rsidR="008E7685" w:rsidRDefault="008E768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56059C4" w:rsidR="00846F41" w:rsidRDefault="00424158">
    <w:pPr>
      <w:pStyle w:val="Header"/>
    </w:pPr>
    <w:r>
      <w:rPr>
        <w:noProof/>
      </w:rPr>
      <w:drawing>
        <wp:inline distT="0" distB="0" distL="0" distR="0" wp14:anchorId="2C607FCF" wp14:editId="75A3E0F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24577"/>
    <w:rsid w:val="001844A1"/>
    <w:rsid w:val="00202D63"/>
    <w:rsid w:val="002607E9"/>
    <w:rsid w:val="0029086E"/>
    <w:rsid w:val="002B61A0"/>
    <w:rsid w:val="002D457C"/>
    <w:rsid w:val="00341A8D"/>
    <w:rsid w:val="00347240"/>
    <w:rsid w:val="00347CAD"/>
    <w:rsid w:val="00374491"/>
    <w:rsid w:val="00384E92"/>
    <w:rsid w:val="00390432"/>
    <w:rsid w:val="00394EED"/>
    <w:rsid w:val="00396544"/>
    <w:rsid w:val="0041065E"/>
    <w:rsid w:val="00424158"/>
    <w:rsid w:val="004528D1"/>
    <w:rsid w:val="00463BAD"/>
    <w:rsid w:val="004D4054"/>
    <w:rsid w:val="004D6C15"/>
    <w:rsid w:val="004E0969"/>
    <w:rsid w:val="005178A2"/>
    <w:rsid w:val="005403DF"/>
    <w:rsid w:val="00544414"/>
    <w:rsid w:val="0056719B"/>
    <w:rsid w:val="005A206A"/>
    <w:rsid w:val="005B2D6A"/>
    <w:rsid w:val="005C2BE6"/>
    <w:rsid w:val="005C5B8C"/>
    <w:rsid w:val="005F2DE9"/>
    <w:rsid w:val="005F6AB1"/>
    <w:rsid w:val="0060329A"/>
    <w:rsid w:val="0061137D"/>
    <w:rsid w:val="0061284C"/>
    <w:rsid w:val="00612DF1"/>
    <w:rsid w:val="00623A40"/>
    <w:rsid w:val="00627538"/>
    <w:rsid w:val="00642149"/>
    <w:rsid w:val="0065339F"/>
    <w:rsid w:val="00665200"/>
    <w:rsid w:val="006C2C47"/>
    <w:rsid w:val="007025F1"/>
    <w:rsid w:val="00717BC8"/>
    <w:rsid w:val="007212D4"/>
    <w:rsid w:val="007F375B"/>
    <w:rsid w:val="007F77A9"/>
    <w:rsid w:val="008372F3"/>
    <w:rsid w:val="00846F41"/>
    <w:rsid w:val="008528C2"/>
    <w:rsid w:val="008769B8"/>
    <w:rsid w:val="00892349"/>
    <w:rsid w:val="00896848"/>
    <w:rsid w:val="008E7685"/>
    <w:rsid w:val="008F2CFA"/>
    <w:rsid w:val="0090786B"/>
    <w:rsid w:val="009133ED"/>
    <w:rsid w:val="00917D40"/>
    <w:rsid w:val="00921413"/>
    <w:rsid w:val="00956E2B"/>
    <w:rsid w:val="009C5EE1"/>
    <w:rsid w:val="00A4288D"/>
    <w:rsid w:val="00A85C07"/>
    <w:rsid w:val="00AB6BE1"/>
    <w:rsid w:val="00B812C5"/>
    <w:rsid w:val="00BA5964"/>
    <w:rsid w:val="00BC4058"/>
    <w:rsid w:val="00BC5E5F"/>
    <w:rsid w:val="00BD002B"/>
    <w:rsid w:val="00C63F05"/>
    <w:rsid w:val="00C7347F"/>
    <w:rsid w:val="00C961DD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1449E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2A04"/>
    <w:rsid w:val="00F856FF"/>
    <w:rsid w:val="00FA2B9A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86B9-F04A-4D2B-9E06-72F87B75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2020-11-14T09:26:00Z</dcterms:created>
  <dcterms:modified xsi:type="dcterms:W3CDTF">2020-11-16T17:30:00Z</dcterms:modified>
</cp:coreProperties>
</file>