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EDDB6" w14:textId="34624D99" w:rsidR="00187518" w:rsidRPr="00C03BD2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ro-RO"/>
        </w:rPr>
      </w:pPr>
    </w:p>
    <w:p w14:paraId="3A47A632" w14:textId="77777777" w:rsidR="009F0CBC" w:rsidRPr="00C03BD2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ro-RO"/>
        </w:rPr>
      </w:pPr>
    </w:p>
    <w:p w14:paraId="26924D9D" w14:textId="640C53FC" w:rsidR="00BD002B" w:rsidRPr="00C03BD2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ro-RO"/>
        </w:rPr>
      </w:pPr>
      <w:r w:rsidRPr="00C03BD2">
        <w:rPr>
          <w:rFonts w:ascii="Times New Roman" w:hAnsi="Times New Roman" w:cs="Times New Roman"/>
          <w:b/>
          <w:color w:val="0000CC"/>
          <w:sz w:val="32"/>
          <w:szCs w:val="24"/>
          <w:lang w:val="ro-RO"/>
        </w:rPr>
        <w:t>Course Syllabus</w:t>
      </w:r>
    </w:p>
    <w:p w14:paraId="2C0D4493" w14:textId="140C88A8" w:rsidR="002E3AEB" w:rsidRPr="00C03BD2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3FE352EC" w14:textId="77777777" w:rsidR="002E3AEB" w:rsidRPr="00C03BD2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ro-RO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:rsidRPr="00C03BD2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Pr="00C03BD2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Pr="00C03BD2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University of Petroşani</w:t>
            </w:r>
          </w:p>
        </w:tc>
      </w:tr>
      <w:tr w:rsidR="00BD002B" w:rsidRPr="00C03BD2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Pr="00C03BD2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77777777" w:rsidR="00BD002B" w:rsidRPr="00C03BD2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Sciences</w:t>
            </w:r>
          </w:p>
        </w:tc>
      </w:tr>
      <w:tr w:rsidR="00CC6A2A" w:rsidRPr="00C03BD2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CC6A2A" w:rsidRPr="00C03BD2" w:rsidRDefault="00CC6A2A" w:rsidP="00CC6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7CE1E8FD" w:rsidR="00CC6A2A" w:rsidRPr="00C03BD2" w:rsidRDefault="00CC6A2A" w:rsidP="00CC6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062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Business Administration</w:t>
            </w:r>
          </w:p>
        </w:tc>
      </w:tr>
      <w:tr w:rsidR="00CC6A2A" w:rsidRPr="00C03BD2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CC6A2A" w:rsidRPr="00C03BD2" w:rsidRDefault="00CC6A2A" w:rsidP="00CC6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7874D9F8" w:rsidR="00CC6A2A" w:rsidRPr="00C03BD2" w:rsidRDefault="00CC6A2A" w:rsidP="00CC6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062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CC6A2A" w:rsidRPr="00C03BD2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CC6A2A" w:rsidRPr="00C03BD2" w:rsidRDefault="00CC6A2A" w:rsidP="00CC6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2CE89637" w:rsidR="00CC6A2A" w:rsidRPr="00C03BD2" w:rsidRDefault="00CC6A2A" w:rsidP="00CC6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062E5">
              <w:rPr>
                <w:rFonts w:ascii="Times New Roman" w:hAnsi="Times New Roman" w:cs="Times New Roman"/>
                <w:sz w:val="24"/>
                <w:szCs w:val="24"/>
              </w:rPr>
              <w:t>Economics of Trade, Tourism and Services</w:t>
            </w:r>
          </w:p>
        </w:tc>
      </w:tr>
    </w:tbl>
    <w:p w14:paraId="740F9203" w14:textId="77777777" w:rsidR="00BD002B" w:rsidRPr="00C03BD2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C03BD2" w:rsidRPr="00C03BD2" w14:paraId="1152FD2F" w14:textId="77777777" w:rsidTr="00C03BD2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C03BD2" w:rsidRPr="00C03BD2" w:rsidRDefault="00C03BD2" w:rsidP="00C0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</w:tcPr>
          <w:p w14:paraId="6D84FCE4" w14:textId="5A1BF6CA" w:rsidR="00C03BD2" w:rsidRPr="00C03BD2" w:rsidRDefault="00C03BD2" w:rsidP="00C03B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03BD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Economic and Financial Analysis</w:t>
            </w:r>
          </w:p>
        </w:tc>
      </w:tr>
      <w:tr w:rsidR="00C03BD2" w:rsidRPr="00C03BD2" w14:paraId="72FC6223" w14:textId="77777777" w:rsidTr="00C03BD2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C03BD2" w:rsidRPr="00C03BD2" w:rsidRDefault="00C03BD2" w:rsidP="00C0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3B42" w14:textId="3E10961F" w:rsidR="00C03BD2" w:rsidRPr="00CC6A2A" w:rsidRDefault="00CC6A2A" w:rsidP="00C0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C6A2A">
              <w:rPr>
                <w:rFonts w:ascii="Times New Roman" w:hAnsi="Times New Roman" w:cs="Times New Roman"/>
                <w:sz w:val="24"/>
                <w:szCs w:val="24"/>
              </w:rPr>
              <w:t>C.G.3.1.04</w:t>
            </w:r>
          </w:p>
        </w:tc>
      </w:tr>
      <w:tr w:rsidR="00C03BD2" w:rsidRPr="00C03BD2" w14:paraId="58D69C3C" w14:textId="77777777" w:rsidTr="00C03BD2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C03BD2" w:rsidRPr="00C03BD2" w:rsidRDefault="00C03BD2" w:rsidP="00C0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1F8A" w14:textId="6A9CBC0D" w:rsidR="00C03BD2" w:rsidRPr="00C03BD2" w:rsidRDefault="00CC6A2A" w:rsidP="00C0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III (V</w:t>
            </w:r>
            <w:r w:rsidR="00C03BD2" w:rsidRPr="00C03BD2"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)</w:t>
            </w:r>
          </w:p>
        </w:tc>
      </w:tr>
      <w:tr w:rsidR="00C03BD2" w:rsidRPr="00C03BD2" w14:paraId="11FACF0F" w14:textId="77777777" w:rsidTr="00C03BD2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C03BD2" w:rsidRPr="00C03BD2" w:rsidRDefault="00C03BD2" w:rsidP="00C0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0199" w14:textId="6303C529" w:rsidR="00C03BD2" w:rsidRPr="00C03BD2" w:rsidRDefault="00C03BD2" w:rsidP="00C0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56</w:t>
            </w:r>
          </w:p>
        </w:tc>
      </w:tr>
      <w:tr w:rsidR="00C03BD2" w:rsidRPr="00C03BD2" w14:paraId="77D6A8D9" w14:textId="77777777" w:rsidTr="00C03BD2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C03BD2" w:rsidRPr="00C03BD2" w:rsidRDefault="00C03BD2" w:rsidP="00C0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609B" w14:textId="22AFAE3B" w:rsidR="00C03BD2" w:rsidRPr="00C03BD2" w:rsidRDefault="00C03BD2" w:rsidP="00C0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5</w:t>
            </w:r>
          </w:p>
        </w:tc>
      </w:tr>
      <w:tr w:rsidR="00C03BD2" w:rsidRPr="00C03BD2" w14:paraId="3EE7B438" w14:textId="77777777" w:rsidTr="00C03BD2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C03BD2" w:rsidRPr="00C03BD2" w:rsidRDefault="00C03BD2" w:rsidP="00C0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818A" w14:textId="48BBDC55" w:rsidR="00C03BD2" w:rsidRPr="00C03BD2" w:rsidRDefault="00C03BD2" w:rsidP="00C0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 w:rsidRPr="00C03BD2"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Assoc. Prof., Ph.D. POPESCU Mirela</w:t>
            </w:r>
          </w:p>
        </w:tc>
      </w:tr>
    </w:tbl>
    <w:p w14:paraId="56F11C51" w14:textId="77777777" w:rsidR="00BD002B" w:rsidRPr="00C03BD2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color w:val="FF0000"/>
          <w:sz w:val="24"/>
          <w:szCs w:val="24"/>
          <w:lang w:val="ro-RO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484856" w:rsidRPr="001D2944" w14:paraId="68EDC791" w14:textId="77777777" w:rsidTr="000C4D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409D3CC8" w14:textId="77777777" w:rsidR="00484856" w:rsidRPr="001D2944" w:rsidRDefault="00484856" w:rsidP="000C4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zh-CN"/>
              </w:rPr>
            </w:pPr>
            <w:r w:rsidRPr="001D2944">
              <w:rPr>
                <w:rFonts w:ascii="Times New Roman" w:hAnsi="Times New Roman" w:cs="Times New Roman"/>
                <w:b/>
                <w:sz w:val="24"/>
                <w:szCs w:val="24"/>
                <w:lang w:val="ro-RO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6B3199FF" w14:textId="77777777" w:rsidR="00484856" w:rsidRPr="001D2944" w:rsidRDefault="00484856" w:rsidP="000C4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zh-CN"/>
              </w:rPr>
            </w:pPr>
            <w:r w:rsidRPr="001D2944">
              <w:rPr>
                <w:rFonts w:ascii="Times New Roman" w:hAnsi="Times New Roman" w:cs="Times New Roman"/>
                <w:b/>
                <w:sz w:val="24"/>
                <w:szCs w:val="24"/>
                <w:lang w:val="ro-RO" w:eastAsia="zh-CN"/>
              </w:rPr>
              <w:t>Topic</w:t>
            </w:r>
          </w:p>
        </w:tc>
      </w:tr>
      <w:tr w:rsidR="00484856" w:rsidRPr="001D2944" w14:paraId="60D62705" w14:textId="77777777" w:rsidTr="000C4D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F04D" w14:textId="77777777" w:rsidR="00484856" w:rsidRPr="001D2944" w:rsidRDefault="00484856" w:rsidP="000C4D1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7FA9" w14:textId="77777777" w:rsidR="00484856" w:rsidRPr="001D2944" w:rsidRDefault="00484856" w:rsidP="000C4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294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Theoretical bases of economic and financial analysis</w:t>
            </w:r>
          </w:p>
        </w:tc>
      </w:tr>
      <w:tr w:rsidR="00484856" w:rsidRPr="001D2944" w14:paraId="07FDD58D" w14:textId="77777777" w:rsidTr="000C4D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E69A" w14:textId="77777777" w:rsidR="00484856" w:rsidRPr="001D2944" w:rsidRDefault="00484856" w:rsidP="000C4D1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6F1F" w14:textId="77777777" w:rsidR="00484856" w:rsidRPr="001D2944" w:rsidRDefault="00484856" w:rsidP="000C4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2944">
              <w:rPr>
                <w:rFonts w:ascii="Times New Roman" w:hAnsi="Times New Roman" w:cs="Times New Roman"/>
                <w:sz w:val="24"/>
                <w:szCs w:val="24"/>
              </w:rPr>
              <w:t>Methods, techniques and models of economic and financial analysis</w:t>
            </w:r>
          </w:p>
        </w:tc>
      </w:tr>
      <w:tr w:rsidR="00484856" w:rsidRPr="001D2944" w14:paraId="456B0F6F" w14:textId="77777777" w:rsidTr="000C4D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3B2B" w14:textId="77777777" w:rsidR="00484856" w:rsidRPr="001D2944" w:rsidRDefault="00484856" w:rsidP="000C4D1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BC43" w14:textId="77777777" w:rsidR="00484856" w:rsidRPr="001D2944" w:rsidRDefault="00484856" w:rsidP="000C4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294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Analysis of production and sales activity based on value indicators </w:t>
            </w:r>
          </w:p>
        </w:tc>
      </w:tr>
      <w:tr w:rsidR="00484856" w:rsidRPr="001D2944" w14:paraId="2B8E33E4" w14:textId="77777777" w:rsidTr="000C4D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FEE6" w14:textId="77777777" w:rsidR="00484856" w:rsidRPr="001D2944" w:rsidRDefault="00484856" w:rsidP="000C4D1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94C6" w14:textId="77777777" w:rsidR="00484856" w:rsidRPr="001D2944" w:rsidRDefault="00484856" w:rsidP="000C4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1D294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ntity's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expenses</w:t>
            </w:r>
            <w:r w:rsidRPr="001D2944">
              <w:rPr>
                <w:rFonts w:ascii="Times New Roman" w:hAnsi="Times New Roman" w:cs="Times New Roman"/>
                <w:sz w:val="24"/>
                <w:szCs w:val="24"/>
              </w:rPr>
              <w:t xml:space="preserve"> analysis</w:t>
            </w:r>
          </w:p>
        </w:tc>
      </w:tr>
      <w:tr w:rsidR="00484856" w:rsidRPr="001D2944" w14:paraId="1FEA193E" w14:textId="77777777" w:rsidTr="000C4D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8201" w14:textId="77777777" w:rsidR="00484856" w:rsidRPr="001D2944" w:rsidRDefault="00484856" w:rsidP="000C4D1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D217A" w14:textId="77777777" w:rsidR="00484856" w:rsidRPr="001D2944" w:rsidRDefault="00484856" w:rsidP="000C4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294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Analysis of entity's performances based on financial results and profitability</w:t>
            </w:r>
          </w:p>
        </w:tc>
      </w:tr>
      <w:tr w:rsidR="00484856" w:rsidRPr="001D2944" w14:paraId="74561F88" w14:textId="77777777" w:rsidTr="000C4D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23C8" w14:textId="77777777" w:rsidR="00484856" w:rsidRPr="001D2944" w:rsidRDefault="00484856" w:rsidP="000C4D1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9BB4" w14:textId="77777777" w:rsidR="00484856" w:rsidRPr="001D2944" w:rsidRDefault="00484856" w:rsidP="000C4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2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Financial statement analysis</w:t>
            </w:r>
          </w:p>
        </w:tc>
      </w:tr>
      <w:tr w:rsidR="00484856" w:rsidRPr="001D2944" w14:paraId="6A857731" w14:textId="77777777" w:rsidTr="000C4D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87C3" w14:textId="77777777" w:rsidR="00484856" w:rsidRPr="001D2944" w:rsidRDefault="00484856" w:rsidP="000C4D1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1848" w14:textId="77777777" w:rsidR="00484856" w:rsidRPr="001D2944" w:rsidRDefault="00484856" w:rsidP="000C4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294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Efficiency analysis of material resources</w:t>
            </w:r>
          </w:p>
        </w:tc>
      </w:tr>
      <w:tr w:rsidR="00484856" w:rsidRPr="001D2944" w14:paraId="6B96CCF7" w14:textId="77777777" w:rsidTr="000C4D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8884" w14:textId="77777777" w:rsidR="00484856" w:rsidRPr="001D2944" w:rsidRDefault="00484856" w:rsidP="000C4D1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F123" w14:textId="77777777" w:rsidR="00484856" w:rsidRPr="001D2944" w:rsidRDefault="00484856" w:rsidP="000C4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294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Efficiency analysis of human resources</w:t>
            </w:r>
          </w:p>
        </w:tc>
      </w:tr>
    </w:tbl>
    <w:p w14:paraId="7E278839" w14:textId="4A4D55CA" w:rsidR="003C083D" w:rsidRPr="00C03BD2" w:rsidRDefault="003C083D" w:rsidP="006D3C8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ro-RO"/>
        </w:rPr>
      </w:pPr>
      <w:bookmarkStart w:id="0" w:name="_GoBack"/>
      <w:bookmarkEnd w:id="0"/>
    </w:p>
    <w:sectPr w:rsidR="003C083D" w:rsidRPr="00C03BD2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EEE21" w14:textId="77777777" w:rsidR="00082375" w:rsidRDefault="00082375" w:rsidP="00846F41">
      <w:pPr>
        <w:spacing w:after="0" w:line="240" w:lineRule="auto"/>
      </w:pPr>
      <w:r>
        <w:separator/>
      </w:r>
    </w:p>
  </w:endnote>
  <w:endnote w:type="continuationSeparator" w:id="0">
    <w:p w14:paraId="15786DBE" w14:textId="77777777" w:rsidR="00082375" w:rsidRDefault="00082375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7E1AE" w14:textId="77777777" w:rsidR="00082375" w:rsidRDefault="00082375" w:rsidP="00846F41">
      <w:pPr>
        <w:spacing w:after="0" w:line="240" w:lineRule="auto"/>
      </w:pPr>
      <w:r>
        <w:separator/>
      </w:r>
    </w:p>
  </w:footnote>
  <w:footnote w:type="continuationSeparator" w:id="0">
    <w:p w14:paraId="2A7806F8" w14:textId="77777777" w:rsidR="00082375" w:rsidRDefault="00082375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E0FBC" w14:textId="12F66A20" w:rsidR="00E51737" w:rsidRDefault="00692DC8">
    <w:pPr>
      <w:pStyle w:val="Header"/>
    </w:pPr>
    <w:r>
      <w:rPr>
        <w:noProof/>
      </w:rPr>
      <w:drawing>
        <wp:inline distT="0" distB="0" distL="0" distR="0" wp14:anchorId="1251F7E3" wp14:editId="04B6F049">
          <wp:extent cx="5940425" cy="136207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24402"/>
    <w:rsid w:val="00082375"/>
    <w:rsid w:val="000A0789"/>
    <w:rsid w:val="001844A1"/>
    <w:rsid w:val="00187518"/>
    <w:rsid w:val="002527FD"/>
    <w:rsid w:val="0027030E"/>
    <w:rsid w:val="002876BF"/>
    <w:rsid w:val="002E3AEB"/>
    <w:rsid w:val="00344DB0"/>
    <w:rsid w:val="0038178D"/>
    <w:rsid w:val="00394EED"/>
    <w:rsid w:val="003A0990"/>
    <w:rsid w:val="003C083D"/>
    <w:rsid w:val="003D1867"/>
    <w:rsid w:val="00484856"/>
    <w:rsid w:val="004D6C15"/>
    <w:rsid w:val="004E1C77"/>
    <w:rsid w:val="00531580"/>
    <w:rsid w:val="005B2D6A"/>
    <w:rsid w:val="005C5B8C"/>
    <w:rsid w:val="0061137D"/>
    <w:rsid w:val="0061284C"/>
    <w:rsid w:val="00623A40"/>
    <w:rsid w:val="0065339F"/>
    <w:rsid w:val="00692DC8"/>
    <w:rsid w:val="006C2C47"/>
    <w:rsid w:val="006D3C8D"/>
    <w:rsid w:val="006D776E"/>
    <w:rsid w:val="006E4CCD"/>
    <w:rsid w:val="007F77A9"/>
    <w:rsid w:val="00846F41"/>
    <w:rsid w:val="00876FCF"/>
    <w:rsid w:val="0090786B"/>
    <w:rsid w:val="00917D40"/>
    <w:rsid w:val="00956E2B"/>
    <w:rsid w:val="009665AD"/>
    <w:rsid w:val="009E31CB"/>
    <w:rsid w:val="009F0CBC"/>
    <w:rsid w:val="009F790A"/>
    <w:rsid w:val="00A4288D"/>
    <w:rsid w:val="00B64776"/>
    <w:rsid w:val="00B812C5"/>
    <w:rsid w:val="00BC5E5F"/>
    <w:rsid w:val="00BD002B"/>
    <w:rsid w:val="00C03BD2"/>
    <w:rsid w:val="00C63F05"/>
    <w:rsid w:val="00CA4C4D"/>
    <w:rsid w:val="00CA5045"/>
    <w:rsid w:val="00CC6A2A"/>
    <w:rsid w:val="00CD4A57"/>
    <w:rsid w:val="00CD55FA"/>
    <w:rsid w:val="00CE21B6"/>
    <w:rsid w:val="00D113B1"/>
    <w:rsid w:val="00D22A1E"/>
    <w:rsid w:val="00D51F5B"/>
    <w:rsid w:val="00D57FF3"/>
    <w:rsid w:val="00D84061"/>
    <w:rsid w:val="00E51737"/>
    <w:rsid w:val="00E837A9"/>
    <w:rsid w:val="00EA47CF"/>
    <w:rsid w:val="00EB2399"/>
    <w:rsid w:val="00EB4DFA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106E4-896F-44C1-8663-8E24BD576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Decanat</cp:lastModifiedBy>
  <cp:revision>4</cp:revision>
  <cp:lastPrinted>2018-01-23T17:28:00Z</cp:lastPrinted>
  <dcterms:created xsi:type="dcterms:W3CDTF">2020-12-18T21:16:00Z</dcterms:created>
  <dcterms:modified xsi:type="dcterms:W3CDTF">2020-12-20T10:53:00Z</dcterms:modified>
</cp:coreProperties>
</file>