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E4" w:rsidRDefault="00757DE4" w:rsidP="00BD002B">
      <w:pPr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/>
          <w:b/>
          <w:color w:val="0000CC"/>
          <w:sz w:val="32"/>
          <w:szCs w:val="24"/>
          <w:lang w:val="en-GB"/>
        </w:rPr>
        <w:t>Course Syllabus</w:t>
      </w:r>
    </w:p>
    <w:p w:rsidR="00757DE4" w:rsidRDefault="00757DE4" w:rsidP="00BD002B">
      <w:pPr>
        <w:spacing w:line="276" w:lineRule="auto"/>
        <w:jc w:val="center"/>
        <w:rPr>
          <w:rFonts w:ascii="Times New Roman" w:hAnsi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Academic year: 2018-2019</w:t>
      </w:r>
    </w:p>
    <w:p w:rsidR="00757DE4" w:rsidRDefault="00757DE4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9"/>
        <w:gridCol w:w="6246"/>
      </w:tblGrid>
      <w:tr w:rsidR="00757DE4" w:rsidRPr="00A732C4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r w:rsidRPr="00A732C4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University</w:t>
                </w:r>
              </w:smartTag>
              <w:r w:rsidRPr="00A732C4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A732C4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Petroşani</w:t>
                </w:r>
              </w:smartTag>
            </w:smartTag>
            <w:proofErr w:type="spellEnd"/>
          </w:p>
        </w:tc>
      </w:tr>
      <w:tr w:rsidR="00757DE4" w:rsidRPr="00A732C4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of Mines</w:t>
            </w:r>
          </w:p>
        </w:tc>
      </w:tr>
      <w:tr w:rsidR="00757DE4" w:rsidRPr="00A732C4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Industrial Engineering</w:t>
            </w:r>
          </w:p>
        </w:tc>
      </w:tr>
      <w:tr w:rsidR="00757DE4" w:rsidRPr="00A732C4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757DE4" w:rsidRPr="00A732C4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Safety Engineering in Industry</w:t>
            </w:r>
          </w:p>
        </w:tc>
      </w:tr>
    </w:tbl>
    <w:p w:rsidR="00757DE4" w:rsidRPr="00A732C4" w:rsidRDefault="00757DE4" w:rsidP="00BD002B">
      <w:pPr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9"/>
        <w:gridCol w:w="6246"/>
      </w:tblGrid>
      <w:tr w:rsidR="00757DE4" w:rsidRPr="00A732C4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D5DCE4"/>
            <w:vAlign w:val="center"/>
          </w:tcPr>
          <w:p w:rsidR="00757DE4" w:rsidRPr="00A732C4" w:rsidRDefault="00DF6131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DF6131">
              <w:rPr>
                <w:rFonts w:ascii="Times New Roman" w:hAnsi="Times New Roman"/>
                <w:b/>
                <w:sz w:val="24"/>
                <w:szCs w:val="24"/>
              </w:rPr>
              <w:t>Emergency Situations Management</w:t>
            </w:r>
          </w:p>
        </w:tc>
      </w:tr>
      <w:tr w:rsidR="00757DE4" w:rsidRPr="00A732C4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vAlign w:val="center"/>
          </w:tcPr>
          <w:p w:rsidR="00757DE4" w:rsidRPr="00A732C4" w:rsidRDefault="00757DE4" w:rsidP="00DF613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</w:rPr>
              <w:t>IDISS</w:t>
            </w:r>
            <w:r w:rsidR="00DF6131">
              <w:rPr>
                <w:rFonts w:ascii="Times New Roman" w:hAnsi="Times New Roman"/>
                <w:sz w:val="24"/>
                <w:szCs w:val="24"/>
              </w:rPr>
              <w:t>A708</w:t>
            </w:r>
          </w:p>
        </w:tc>
      </w:tr>
      <w:tr w:rsidR="00757DE4" w:rsidRPr="00A732C4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:rsidR="00757DE4" w:rsidRPr="00A732C4" w:rsidRDefault="00C87E5D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IV (VII</w:t>
            </w:r>
            <w:r w:rsidR="00757DE4" w:rsidRPr="00A732C4">
              <w:rPr>
                <w:rFonts w:ascii="Times New Roman" w:hAnsi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757DE4" w:rsidRPr="00A732C4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:rsidR="00757DE4" w:rsidRPr="00A732C4" w:rsidRDefault="00C87E5D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757DE4" w:rsidRPr="00A732C4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757DE4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757DE4" w:rsidRPr="00333BFC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:rsidR="00757DE4" w:rsidRPr="00333BFC" w:rsidRDefault="00DF6131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DF6131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Lecturer. Ph.D. POPESCU-STELEA </w:t>
            </w:r>
            <w:proofErr w:type="spellStart"/>
            <w:r w:rsidRPr="00DF6131">
              <w:rPr>
                <w:rFonts w:ascii="Times New Roman" w:hAnsi="Times New Roman"/>
                <w:sz w:val="24"/>
                <w:szCs w:val="24"/>
                <w:lang w:val="en-GB" w:eastAsia="zh-CN"/>
              </w:rPr>
              <w:t>Mihai</w:t>
            </w:r>
            <w:proofErr w:type="spellEnd"/>
          </w:p>
        </w:tc>
      </w:tr>
    </w:tbl>
    <w:p w:rsidR="00757DE4" w:rsidRDefault="00757DE4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757DE4" w:rsidRPr="00333BFC" w:rsidTr="00A856D4">
        <w:trPr>
          <w:trHeight w:val="397"/>
          <w:jc w:val="center"/>
        </w:trPr>
        <w:tc>
          <w:tcPr>
            <w:tcW w:w="670" w:type="dxa"/>
            <w:shd w:val="clear" w:color="auto" w:fill="D5DCE4"/>
            <w:vAlign w:val="center"/>
          </w:tcPr>
          <w:p w:rsidR="00757DE4" w:rsidRPr="00333BFC" w:rsidRDefault="00757DE4" w:rsidP="008B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shd w:val="clear" w:color="auto" w:fill="D5DCE4"/>
            <w:vAlign w:val="center"/>
          </w:tcPr>
          <w:p w:rsidR="00757DE4" w:rsidRPr="00333BFC" w:rsidRDefault="00757DE4" w:rsidP="008B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757DE4" w:rsidRPr="00A732C4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757DE4" w:rsidRPr="00A732C4" w:rsidRDefault="00757DE4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757DE4" w:rsidRPr="00A732C4" w:rsidRDefault="00321992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992">
              <w:rPr>
                <w:rFonts w:ascii="Times New Roman" w:hAnsi="Times New Roman"/>
                <w:sz w:val="24"/>
                <w:szCs w:val="24"/>
              </w:rPr>
              <w:t>Introduction to Emergency Situations Management: generalities, national and European legislative issues, definitions and terms used</w:t>
            </w:r>
          </w:p>
        </w:tc>
      </w:tr>
      <w:tr w:rsidR="00757DE4" w:rsidRPr="00A732C4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757DE4" w:rsidRPr="00A732C4" w:rsidRDefault="00757DE4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757DE4" w:rsidRPr="00A732C4" w:rsidRDefault="0092409F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09F">
              <w:rPr>
                <w:rFonts w:ascii="Times New Roman" w:hAnsi="Times New Roman"/>
                <w:sz w:val="24"/>
                <w:szCs w:val="24"/>
              </w:rPr>
              <w:t>Major crises, chronic crises and disasters</w:t>
            </w:r>
          </w:p>
        </w:tc>
      </w:tr>
      <w:tr w:rsidR="00757DE4" w:rsidRPr="00A732C4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757DE4" w:rsidRPr="00A732C4" w:rsidRDefault="00757DE4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757DE4" w:rsidRPr="00A732C4" w:rsidRDefault="0092409F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09F">
              <w:rPr>
                <w:rFonts w:ascii="Times New Roman" w:hAnsi="Times New Roman"/>
                <w:sz w:val="24"/>
                <w:szCs w:val="24"/>
              </w:rPr>
              <w:t>National Emergency Situation Management System - presentation, structure, attributions of ministries. Decision making information system</w:t>
            </w:r>
          </w:p>
        </w:tc>
      </w:tr>
      <w:tr w:rsidR="00757DE4" w:rsidRPr="00A732C4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757DE4" w:rsidRPr="00A732C4" w:rsidRDefault="00757DE4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757DE4" w:rsidRPr="00A732C4" w:rsidRDefault="0092409F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09F">
              <w:rPr>
                <w:rFonts w:ascii="Times New Roman" w:hAnsi="Times New Roman"/>
                <w:sz w:val="24"/>
                <w:szCs w:val="24"/>
              </w:rPr>
              <w:t>Prevention and intervention in emergency situations</w:t>
            </w:r>
          </w:p>
        </w:tc>
      </w:tr>
      <w:tr w:rsidR="00757DE4" w:rsidRPr="00A732C4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757DE4" w:rsidRPr="00A732C4" w:rsidRDefault="00757DE4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757DE4" w:rsidRPr="00A732C4" w:rsidRDefault="0092409F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09F">
              <w:rPr>
                <w:rFonts w:ascii="Times New Roman" w:hAnsi="Times New Roman"/>
                <w:sz w:val="24"/>
                <w:szCs w:val="24"/>
              </w:rPr>
              <w:t>Emergency Situations Management Plan</w:t>
            </w:r>
          </w:p>
        </w:tc>
      </w:tr>
      <w:tr w:rsidR="00757DE4" w:rsidRPr="00A732C4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757DE4" w:rsidRPr="00A732C4" w:rsidRDefault="00757DE4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757DE4" w:rsidRPr="00A732C4" w:rsidRDefault="0092409F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409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Surveillance, isolation and </w:t>
            </w:r>
            <w:proofErr w:type="spellStart"/>
            <w:r w:rsidRPr="0092409F">
              <w:rPr>
                <w:rFonts w:ascii="Times New Roman" w:hAnsi="Times New Roman"/>
                <w:sz w:val="24"/>
                <w:szCs w:val="24"/>
                <w:lang w:val="fr-FR"/>
              </w:rPr>
              <w:t>resolution</w:t>
            </w:r>
            <w:proofErr w:type="spellEnd"/>
            <w:r w:rsidRPr="0092409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of emergency situations</w:t>
            </w:r>
          </w:p>
        </w:tc>
      </w:tr>
      <w:tr w:rsidR="00757DE4" w:rsidRPr="00A732C4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757DE4" w:rsidRPr="00A732C4" w:rsidRDefault="00757DE4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8210" w:type="dxa"/>
            <w:vAlign w:val="center"/>
          </w:tcPr>
          <w:p w:rsidR="00757DE4" w:rsidRPr="00A732C4" w:rsidRDefault="0092409F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09F">
              <w:rPr>
                <w:rFonts w:ascii="Times New Roman" w:hAnsi="Times New Roman"/>
                <w:sz w:val="24"/>
                <w:szCs w:val="24"/>
              </w:rPr>
              <w:t>Staff training and population education for Emergency Situations</w:t>
            </w:r>
          </w:p>
        </w:tc>
      </w:tr>
      <w:tr w:rsidR="00757DE4" w:rsidRPr="00A732C4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757DE4" w:rsidRPr="00A732C4" w:rsidRDefault="00757DE4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vAlign w:val="center"/>
          </w:tcPr>
          <w:p w:rsidR="00757DE4" w:rsidRPr="00A732C4" w:rsidRDefault="0092409F" w:rsidP="008B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09F">
              <w:rPr>
                <w:rFonts w:ascii="Times New Roman" w:hAnsi="Times New Roman"/>
                <w:sz w:val="24"/>
                <w:szCs w:val="24"/>
              </w:rPr>
              <w:t>Emergency communication: information, prevention and mitigation, communication and risk perception</w:t>
            </w:r>
            <w:bookmarkStart w:id="0" w:name="_GoBack"/>
            <w:bookmarkEnd w:id="0"/>
          </w:p>
        </w:tc>
      </w:tr>
    </w:tbl>
    <w:p w:rsidR="00757DE4" w:rsidRPr="00A732C4" w:rsidRDefault="00757DE4" w:rsidP="00846F41">
      <w:pPr>
        <w:jc w:val="both"/>
        <w:rPr>
          <w:rFonts w:ascii="Times New Roman" w:hAnsi="Times New Roman"/>
          <w:color w:val="3B3838"/>
          <w:sz w:val="24"/>
          <w:szCs w:val="24"/>
        </w:rPr>
      </w:pPr>
    </w:p>
    <w:sectPr w:rsidR="00757DE4" w:rsidRPr="00A732C4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9D" w:rsidRDefault="003D1F9D" w:rsidP="00846F41">
      <w:pPr>
        <w:spacing w:after="0" w:line="240" w:lineRule="auto"/>
      </w:pPr>
      <w:r>
        <w:separator/>
      </w:r>
    </w:p>
  </w:endnote>
  <w:endnote w:type="continuationSeparator" w:id="0">
    <w:p w:rsidR="003D1F9D" w:rsidRDefault="003D1F9D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DE4" w:rsidRDefault="00C87E5D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565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9D" w:rsidRDefault="003D1F9D" w:rsidP="00846F41">
      <w:pPr>
        <w:spacing w:after="0" w:line="240" w:lineRule="auto"/>
      </w:pPr>
      <w:r>
        <w:separator/>
      </w:r>
    </w:p>
  </w:footnote>
  <w:footnote w:type="continuationSeparator" w:id="0">
    <w:p w:rsidR="003D1F9D" w:rsidRDefault="003D1F9D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DE4" w:rsidRDefault="00C87E5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0" cy="155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E65A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219A6F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DF4CEE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C7EE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AA2A7C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28E9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8CB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60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300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0C5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1844A1"/>
    <w:rsid w:val="001934BE"/>
    <w:rsid w:val="001E3582"/>
    <w:rsid w:val="00321992"/>
    <w:rsid w:val="00325132"/>
    <w:rsid w:val="00333BFC"/>
    <w:rsid w:val="00354EF5"/>
    <w:rsid w:val="00394EED"/>
    <w:rsid w:val="00396012"/>
    <w:rsid w:val="003D1F9D"/>
    <w:rsid w:val="00476F9C"/>
    <w:rsid w:val="00485DEC"/>
    <w:rsid w:val="004D6C15"/>
    <w:rsid w:val="00507E0B"/>
    <w:rsid w:val="00562110"/>
    <w:rsid w:val="005654C5"/>
    <w:rsid w:val="005B2D6A"/>
    <w:rsid w:val="005C5B8C"/>
    <w:rsid w:val="0061137D"/>
    <w:rsid w:val="0061284C"/>
    <w:rsid w:val="00623A40"/>
    <w:rsid w:val="0065339F"/>
    <w:rsid w:val="006C2C47"/>
    <w:rsid w:val="0075270C"/>
    <w:rsid w:val="00757DE4"/>
    <w:rsid w:val="007B6B38"/>
    <w:rsid w:val="007F77A9"/>
    <w:rsid w:val="00846F41"/>
    <w:rsid w:val="008B4E09"/>
    <w:rsid w:val="0090786B"/>
    <w:rsid w:val="00917D40"/>
    <w:rsid w:val="0092409F"/>
    <w:rsid w:val="00935B01"/>
    <w:rsid w:val="009374CD"/>
    <w:rsid w:val="00956E2B"/>
    <w:rsid w:val="009D3353"/>
    <w:rsid w:val="009E0263"/>
    <w:rsid w:val="009E6B7D"/>
    <w:rsid w:val="00A4288D"/>
    <w:rsid w:val="00A430E4"/>
    <w:rsid w:val="00A732C4"/>
    <w:rsid w:val="00A856D4"/>
    <w:rsid w:val="00B03293"/>
    <w:rsid w:val="00B6677C"/>
    <w:rsid w:val="00B812C5"/>
    <w:rsid w:val="00B942D3"/>
    <w:rsid w:val="00BC5E5F"/>
    <w:rsid w:val="00BD002B"/>
    <w:rsid w:val="00C63F05"/>
    <w:rsid w:val="00C87E5D"/>
    <w:rsid w:val="00C974D4"/>
    <w:rsid w:val="00CA2521"/>
    <w:rsid w:val="00CA4C4D"/>
    <w:rsid w:val="00CD4A57"/>
    <w:rsid w:val="00CD6806"/>
    <w:rsid w:val="00D005F7"/>
    <w:rsid w:val="00D075D9"/>
    <w:rsid w:val="00D113B1"/>
    <w:rsid w:val="00D22A1E"/>
    <w:rsid w:val="00D2456A"/>
    <w:rsid w:val="00D51F5B"/>
    <w:rsid w:val="00D57FF3"/>
    <w:rsid w:val="00D84061"/>
    <w:rsid w:val="00DA0BBE"/>
    <w:rsid w:val="00DF6131"/>
    <w:rsid w:val="00EA47CF"/>
    <w:rsid w:val="00EB2399"/>
    <w:rsid w:val="00EB4DFA"/>
    <w:rsid w:val="00EC70EF"/>
    <w:rsid w:val="00F36E31"/>
    <w:rsid w:val="00F856FF"/>
    <w:rsid w:val="00FC58FF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12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fontstyle01">
    <w:name w:val="fontstyle01"/>
    <w:basedOn w:val="DefaultParagraphFont"/>
    <w:uiPriority w:val="99"/>
    <w:rsid w:val="00A856D4"/>
    <w:rPr>
      <w:rFonts w:ascii="TimesNewRomanPSMT" w:hAnsi="TimesNewRomanPSMT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12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fontstyle01">
    <w:name w:val="fontstyle01"/>
    <w:basedOn w:val="DefaultParagraphFont"/>
    <w:uiPriority w:val="99"/>
    <w:rsid w:val="00A856D4"/>
    <w:rPr>
      <w:rFonts w:ascii="TimesNewRomanPSMT" w:hAnsi="TimesNewRomanPSMT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55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Windows User</cp:lastModifiedBy>
  <cp:revision>4</cp:revision>
  <cp:lastPrinted>2018-01-23T17:28:00Z</cp:lastPrinted>
  <dcterms:created xsi:type="dcterms:W3CDTF">2019-03-10T21:41:00Z</dcterms:created>
  <dcterms:modified xsi:type="dcterms:W3CDTF">2019-03-10T21:50:00Z</dcterms:modified>
</cp:coreProperties>
</file>