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E1E87C6" w:rsidR="00BD002B" w:rsidRPr="002E3AEB" w:rsidRDefault="00E51737" w:rsidP="00E51737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BD002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17D0D012" w:rsidR="00BD002B" w:rsidRPr="00A46CCA" w:rsidRDefault="00A46CCA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46CCA">
              <w:rPr>
                <w:rFonts w:ascii="Times New Roman" w:hAnsi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06241F5D" w:rsidR="00BD002B" w:rsidRDefault="00A46CCA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Mechanical</w:t>
            </w:r>
            <w:r w:rsidRPr="00A46CC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Engineering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6E966C03" w:rsidR="00BD002B" w:rsidRPr="00EB489B" w:rsidRDefault="00EB489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B489B">
              <w:rPr>
                <w:rFonts w:ascii="Times New Roman" w:hAnsi="Times New Roman"/>
                <w:sz w:val="24"/>
                <w:szCs w:val="24"/>
                <w:lang w:val="en-GB"/>
              </w:rPr>
              <w:t>Equipment for Industrial Processes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041B7E2D" w:rsidR="00BD002B" w:rsidRPr="00206207" w:rsidRDefault="00206207" w:rsidP="00206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R</w:t>
            </w:r>
            <w:r w:rsidRPr="0020620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eliability and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Pr="0020620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aintenance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P</w:t>
            </w:r>
            <w:r w:rsidRPr="00206207">
              <w:rPr>
                <w:rFonts w:ascii="Times New Roman" w:hAnsi="Times New Roman"/>
                <w:sz w:val="24"/>
                <w:szCs w:val="24"/>
                <w:lang w:val="en-GB"/>
              </w:rPr>
              <w:t>roducts</w:t>
            </w:r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1F58409A" w:rsidR="00BD002B" w:rsidRDefault="00EB489B" w:rsidP="00926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2MU</w:t>
            </w:r>
            <w:r w:rsidR="00926F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OS</w:t>
            </w:r>
            <w:r w:rsidR="00926F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41</w:t>
            </w:r>
            <w:bookmarkStart w:id="0" w:name="_GoBack"/>
            <w:bookmarkEnd w:id="0"/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57A30B23" w:rsidR="00BD002B" w:rsidRDefault="00BD002B" w:rsidP="00206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20620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EB489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03CC0FBC" w:rsidR="00BD002B" w:rsidRDefault="00EB489B" w:rsidP="007F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2</w:t>
            </w:r>
            <w:r w:rsidR="0020620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5EB89878" w:rsidR="00BD002B" w:rsidRDefault="00206207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3759DAE2" w:rsidR="00BD002B" w:rsidRDefault="00821733" w:rsidP="00DD5B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Lecturer</w:t>
            </w:r>
            <w:r w:rsidRPr="0082173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Ph.D.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821733">
              <w:rPr>
                <w:rFonts w:ascii="Times New Roman" w:hAnsi="Times New Roman"/>
                <w:sz w:val="24"/>
                <w:szCs w:val="24"/>
                <w:lang w:val="en-GB"/>
              </w:rPr>
              <w:t>Vlad Alexandru FLOREA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EB489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Default="00BD002B" w:rsidP="00EB48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Default="00BD002B" w:rsidP="00EB48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1C47B9" w14:paraId="0ECF64A5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1C47B9" w:rsidRDefault="001C47B9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708B8CBF" w:rsidR="001C47B9" w:rsidRPr="001C47B9" w:rsidRDefault="001C47B9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7B9">
              <w:rPr>
                <w:rFonts w:ascii="Times New Roman" w:hAnsi="Times New Roman" w:cs="Times New Roman"/>
                <w:sz w:val="24"/>
                <w:szCs w:val="24"/>
              </w:rPr>
              <w:t>Concept of quality and reliability of a technological system</w:t>
            </w:r>
          </w:p>
        </w:tc>
      </w:tr>
      <w:tr w:rsidR="001C47B9" w14:paraId="70E9EFD4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1C47B9" w:rsidRDefault="001C47B9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34A37C44" w:rsidR="001C47B9" w:rsidRPr="001C47B9" w:rsidRDefault="001C47B9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7B9">
              <w:rPr>
                <w:rFonts w:ascii="Times New Roman" w:hAnsi="Times New Roman" w:cs="Times New Roman"/>
                <w:sz w:val="24"/>
                <w:szCs w:val="24"/>
              </w:rPr>
              <w:t>Mathematical statistical elements operating reliability</w:t>
            </w:r>
          </w:p>
        </w:tc>
      </w:tr>
      <w:tr w:rsidR="001C47B9" w14:paraId="0AE85E79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1C47B9" w:rsidRDefault="001C47B9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7EE3005C" w:rsidR="001C47B9" w:rsidRPr="001C47B9" w:rsidRDefault="001C47B9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7B9">
              <w:rPr>
                <w:rFonts w:ascii="Times New Roman" w:hAnsi="Times New Roman" w:cs="Times New Roman"/>
                <w:sz w:val="24"/>
                <w:szCs w:val="24"/>
              </w:rPr>
              <w:t>Fundamental expressions or reliability, verification of reliability and concordance tests</w:t>
            </w:r>
          </w:p>
        </w:tc>
      </w:tr>
      <w:tr w:rsidR="001C47B9" w14:paraId="1759B92E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1C47B9" w:rsidRDefault="001C47B9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6591CA72" w:rsidR="001C47B9" w:rsidRPr="001C47B9" w:rsidRDefault="001C47B9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7B9">
              <w:rPr>
                <w:rFonts w:ascii="Times New Roman" w:hAnsi="Times New Roman" w:cs="Times New Roman"/>
                <w:sz w:val="24"/>
                <w:szCs w:val="24"/>
              </w:rPr>
              <w:t>Methods for parameter estimation of reliability</w:t>
            </w:r>
          </w:p>
        </w:tc>
      </w:tr>
      <w:tr w:rsidR="001C47B9" w14:paraId="3869964F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1C47B9" w:rsidRDefault="001C47B9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25106F87" w:rsidR="001C47B9" w:rsidRPr="001C47B9" w:rsidRDefault="001C47B9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7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Reliability of technological system</w:t>
            </w:r>
          </w:p>
        </w:tc>
      </w:tr>
      <w:tr w:rsidR="001C47B9" w14:paraId="455DFDDB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1C47B9" w:rsidRDefault="001C47B9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0293480B" w:rsidR="001C47B9" w:rsidRPr="001C47B9" w:rsidRDefault="001C47B9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7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Ways and methods to increase the reliability in the design, construction and operation</w:t>
            </w:r>
          </w:p>
        </w:tc>
      </w:tr>
      <w:tr w:rsidR="001C47B9" w14:paraId="40639108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1C47B9" w:rsidRDefault="001C47B9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673F71BC" w:rsidR="001C47B9" w:rsidRPr="001C47B9" w:rsidRDefault="001C47B9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7B9">
              <w:rPr>
                <w:rFonts w:ascii="Times New Roman" w:hAnsi="Times New Roman" w:cs="Times New Roman"/>
                <w:sz w:val="24"/>
                <w:szCs w:val="24"/>
              </w:rPr>
              <w:t>Economic aspects of product reliability</w:t>
            </w:r>
          </w:p>
        </w:tc>
      </w:tr>
      <w:tr w:rsidR="001C47B9" w14:paraId="3B55FE61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6AB6" w14:textId="77777777" w:rsidR="001C47B9" w:rsidRDefault="001C47B9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93A6" w14:textId="07FB2BCB" w:rsidR="001C47B9" w:rsidRPr="001C47B9" w:rsidRDefault="001C47B9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7B9">
              <w:rPr>
                <w:rFonts w:ascii="Times New Roman" w:hAnsi="Times New Roman" w:cs="Times New Roman"/>
                <w:sz w:val="24"/>
                <w:szCs w:val="24"/>
              </w:rPr>
              <w:t>Notion of maintenance, maintainability and availability</w:t>
            </w:r>
          </w:p>
        </w:tc>
      </w:tr>
      <w:tr w:rsidR="001C47B9" w14:paraId="2D82F590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6B50" w14:textId="77777777" w:rsidR="001C47B9" w:rsidRDefault="001C47B9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C58F" w14:textId="49CBC3D7" w:rsidR="001C47B9" w:rsidRPr="001C47B9" w:rsidRDefault="001C47B9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7B9">
              <w:rPr>
                <w:rFonts w:ascii="Times New Roman" w:hAnsi="Times New Roman" w:cs="Times New Roman"/>
                <w:sz w:val="24"/>
                <w:szCs w:val="24"/>
              </w:rPr>
              <w:t>Maintenance systems</w:t>
            </w:r>
          </w:p>
        </w:tc>
      </w:tr>
      <w:tr w:rsidR="001C47B9" w14:paraId="53635C16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9569" w14:textId="77777777" w:rsidR="001C47B9" w:rsidRDefault="001C47B9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9F4E" w14:textId="2924F8AE" w:rsidR="001C47B9" w:rsidRPr="001C47B9" w:rsidRDefault="001C47B9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7B9">
              <w:rPr>
                <w:rFonts w:ascii="Times New Roman" w:hAnsi="Times New Roman" w:cs="Times New Roman"/>
                <w:sz w:val="24"/>
                <w:szCs w:val="24"/>
              </w:rPr>
              <w:t xml:space="preserve">Methods of </w:t>
            </w:r>
            <w:r w:rsidRPr="001C47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reconditioning products</w:t>
            </w:r>
          </w:p>
        </w:tc>
      </w:tr>
      <w:tr w:rsidR="001C47B9" w14:paraId="33E16686" w14:textId="77777777" w:rsidTr="001C47B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55E1" w14:textId="77777777" w:rsidR="001C47B9" w:rsidRDefault="001C47B9" w:rsidP="001C47B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9964" w14:textId="0A65026E" w:rsidR="001C47B9" w:rsidRPr="001C47B9" w:rsidRDefault="001C47B9" w:rsidP="001C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C47B9">
              <w:rPr>
                <w:rFonts w:ascii="Times New Roman" w:hAnsi="Times New Roman" w:cs="Times New Roman"/>
                <w:sz w:val="24"/>
                <w:szCs w:val="24"/>
              </w:rPr>
              <w:t xml:space="preserve">Economic efficiency </w:t>
            </w:r>
            <w:r w:rsidRPr="001C47B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reconditioning products</w:t>
            </w:r>
          </w:p>
        </w:tc>
      </w:tr>
    </w:tbl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53825" w14:textId="77777777" w:rsidR="00A468DD" w:rsidRDefault="00A468DD" w:rsidP="00846F41">
      <w:pPr>
        <w:spacing w:after="0" w:line="240" w:lineRule="auto"/>
      </w:pPr>
      <w:r>
        <w:separator/>
      </w:r>
    </w:p>
  </w:endnote>
  <w:endnote w:type="continuationSeparator" w:id="0">
    <w:p w14:paraId="71525ECE" w14:textId="77777777" w:rsidR="00A468DD" w:rsidRDefault="00A468DD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25B47" w14:textId="77777777" w:rsidR="00A468DD" w:rsidRDefault="00A468DD" w:rsidP="00846F41">
      <w:pPr>
        <w:spacing w:after="0" w:line="240" w:lineRule="auto"/>
      </w:pPr>
      <w:r>
        <w:separator/>
      </w:r>
    </w:p>
  </w:footnote>
  <w:footnote w:type="continuationSeparator" w:id="0">
    <w:p w14:paraId="4051ABFD" w14:textId="77777777" w:rsidR="00A468DD" w:rsidRDefault="00A468DD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E0FBC" w14:textId="5744551F" w:rsidR="00E51737" w:rsidRDefault="00E51737">
    <w:pPr>
      <w:pStyle w:val="Header"/>
    </w:pPr>
    <w:r>
      <w:rPr>
        <w:noProof/>
        <w:lang w:val="ro-RO" w:eastAsia="ro-RO"/>
      </w:rPr>
      <w:drawing>
        <wp:inline distT="0" distB="0" distL="0" distR="0" wp14:anchorId="7382662B" wp14:editId="513BEABD">
          <wp:extent cx="5940425" cy="1369552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.11.19  Foaie cu Antet UPET - 003 Erasmus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1844A1"/>
    <w:rsid w:val="00187518"/>
    <w:rsid w:val="001C47B9"/>
    <w:rsid w:val="00206207"/>
    <w:rsid w:val="002467EE"/>
    <w:rsid w:val="002876BF"/>
    <w:rsid w:val="002E3AEB"/>
    <w:rsid w:val="00394EED"/>
    <w:rsid w:val="003C083D"/>
    <w:rsid w:val="004D6C15"/>
    <w:rsid w:val="0054124E"/>
    <w:rsid w:val="005B2D6A"/>
    <w:rsid w:val="005C5B8C"/>
    <w:rsid w:val="0061137D"/>
    <w:rsid w:val="0061284C"/>
    <w:rsid w:val="00623A40"/>
    <w:rsid w:val="0065339F"/>
    <w:rsid w:val="006C2C47"/>
    <w:rsid w:val="006D3C8D"/>
    <w:rsid w:val="007F6710"/>
    <w:rsid w:val="007F77A9"/>
    <w:rsid w:val="00821733"/>
    <w:rsid w:val="00846F41"/>
    <w:rsid w:val="00876FCF"/>
    <w:rsid w:val="0090786B"/>
    <w:rsid w:val="00917D40"/>
    <w:rsid w:val="00926FC1"/>
    <w:rsid w:val="00956E2B"/>
    <w:rsid w:val="009E31CB"/>
    <w:rsid w:val="009F0CBC"/>
    <w:rsid w:val="00A4288D"/>
    <w:rsid w:val="00A468DD"/>
    <w:rsid w:val="00A46CCA"/>
    <w:rsid w:val="00B64776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DD5B93"/>
    <w:rsid w:val="00E51737"/>
    <w:rsid w:val="00EA47CF"/>
    <w:rsid w:val="00EB2399"/>
    <w:rsid w:val="00EB489B"/>
    <w:rsid w:val="00EB4DFA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BBBA3-BB90-4D15-83B7-8C945CC0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VLAD</cp:lastModifiedBy>
  <cp:revision>6</cp:revision>
  <cp:lastPrinted>2018-01-23T17:28:00Z</cp:lastPrinted>
  <dcterms:created xsi:type="dcterms:W3CDTF">2020-12-11T07:22:00Z</dcterms:created>
  <dcterms:modified xsi:type="dcterms:W3CDTF">2020-12-11T13:26:00Z</dcterms:modified>
</cp:coreProperties>
</file>