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BAB95" w14:textId="77777777" w:rsidR="00BD002B" w:rsidRDefault="00BD002B" w:rsidP="00BD002B">
      <w:pPr>
        <w:jc w:val="center"/>
        <w:rPr>
          <w:rFonts w:ascii="Times New Roman" w:hAnsi="Times New Roman" w:cs="Times New Roman"/>
          <w:b/>
          <w:color w:val="0000CC"/>
          <w:sz w:val="32"/>
          <w:szCs w:val="24"/>
          <w:lang w:val="en-GB"/>
        </w:rPr>
      </w:pPr>
      <w:r>
        <w:rPr>
          <w:rFonts w:ascii="Times New Roman" w:hAnsi="Times New Roman" w:cs="Times New Roman"/>
          <w:b/>
          <w:color w:val="0000CC"/>
          <w:sz w:val="32"/>
          <w:szCs w:val="24"/>
          <w:lang w:val="en-GB"/>
        </w:rPr>
        <w:t>Course Syllabus</w:t>
      </w:r>
    </w:p>
    <w:p w14:paraId="32227A87" w14:textId="2902C893" w:rsidR="00BD002B" w:rsidRDefault="00BD002B" w:rsidP="00BD002B">
      <w:pPr>
        <w:spacing w:line="276" w:lineRule="auto"/>
        <w:jc w:val="center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Academic year: 20</w:t>
      </w:r>
      <w:r w:rsidR="00B07B5E">
        <w:rPr>
          <w:rFonts w:ascii="Times New Roman" w:hAnsi="Times New Roman" w:cs="Times New Roman"/>
          <w:bCs/>
          <w:sz w:val="24"/>
          <w:szCs w:val="24"/>
          <w:lang w:val="en-GB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-20</w:t>
      </w:r>
      <w:r w:rsidR="00B07B5E">
        <w:rPr>
          <w:rFonts w:ascii="Times New Roman" w:hAnsi="Times New Roman" w:cs="Times New Roman"/>
          <w:bCs/>
          <w:sz w:val="24"/>
          <w:szCs w:val="24"/>
          <w:lang w:val="en-GB"/>
        </w:rPr>
        <w:t>21</w:t>
      </w:r>
    </w:p>
    <w:p w14:paraId="6FC34935" w14:textId="77777777" w:rsidR="00BD002B" w:rsidRPr="00A90E3E" w:rsidRDefault="00BD002B" w:rsidP="00BD002B">
      <w:pPr>
        <w:ind w:right="-766"/>
        <w:rPr>
          <w:rFonts w:ascii="Times New Roman" w:hAnsi="Times New Roman" w:cs="Times New Roman"/>
          <w:b/>
          <w:sz w:val="24"/>
          <w:szCs w:val="24"/>
          <w:lang w:val="en-GB" w:eastAsia="zh-CN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6246"/>
      </w:tblGrid>
      <w:tr w:rsidR="00BD002B" w14:paraId="779E7D75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70FD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61C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University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Petroşani</w:t>
            </w:r>
            <w:proofErr w:type="spellEnd"/>
          </w:p>
        </w:tc>
      </w:tr>
      <w:tr w:rsidR="00BD002B" w14:paraId="6AA1D98A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E90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0D81" w14:textId="77777777" w:rsidR="00BD002B" w:rsidRDefault="00F838E1" w:rsidP="00F838E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Mechanical and Electrical Engineering</w:t>
            </w:r>
          </w:p>
        </w:tc>
      </w:tr>
      <w:tr w:rsidR="00BD002B" w14:paraId="62602BCB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6E81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2FDF" w14:textId="77777777" w:rsidR="00BD002B" w:rsidRDefault="00F838E1" w:rsidP="00977C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Electrical </w:t>
            </w:r>
            <w:r w:rsidR="00977C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ngineering</w:t>
            </w:r>
          </w:p>
        </w:tc>
      </w:tr>
      <w:tr w:rsidR="00BD002B" w14:paraId="14170BA2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E3EA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154" w14:textId="0B7A5F14" w:rsidR="00BD002B" w:rsidRDefault="008A34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</w:t>
            </w:r>
          </w:p>
        </w:tc>
      </w:tr>
      <w:tr w:rsidR="00BD002B" w14:paraId="373561B7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0B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 of study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B4D6" w14:textId="675AF331" w:rsidR="00BD002B" w:rsidRDefault="008A34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A34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8A34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 Industrial Electrical Installations</w:t>
            </w:r>
          </w:p>
        </w:tc>
      </w:tr>
    </w:tbl>
    <w:p w14:paraId="15F27995" w14:textId="77777777" w:rsidR="00BD002B" w:rsidRDefault="00BD002B" w:rsidP="00BD002B">
      <w:pPr>
        <w:rPr>
          <w:rFonts w:ascii="Times New Roman" w:hAnsi="Times New Roman" w:cs="Times New Roman"/>
          <w:sz w:val="24"/>
          <w:szCs w:val="24"/>
          <w:lang w:val="en-GB" w:eastAsia="zh-CN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6246"/>
      </w:tblGrid>
      <w:tr w:rsidR="00BD002B" w14:paraId="225721D8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0347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9D6C79" w14:textId="4804891D" w:rsidR="00BD002B" w:rsidRDefault="0021438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1438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Modern Solutions in Designing and </w:t>
            </w:r>
            <w:r w:rsidR="00406AE5" w:rsidRPr="0021438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Constructing the</w:t>
            </w:r>
            <w:r w:rsidRPr="0021438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Power Systems</w:t>
            </w:r>
          </w:p>
        </w:tc>
      </w:tr>
      <w:tr w:rsidR="00BD002B" w14:paraId="6C44E72C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4AD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Code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C616" w14:textId="20628FDF" w:rsidR="00BD002B" w:rsidRDefault="0021438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143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2MEIEIOD06</w:t>
            </w:r>
            <w:r w:rsidR="00B07B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BD002B" w14:paraId="11EF0DA8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7121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 of study (semester)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D96E" w14:textId="170C1228" w:rsidR="00BD002B" w:rsidRDefault="00BD002B" w:rsidP="00977CD6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I (</w:t>
            </w:r>
            <w:r w:rsidR="00F838E1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I</w:t>
            </w:r>
            <w:r w:rsidR="00406AE5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)</w:t>
            </w:r>
          </w:p>
        </w:tc>
      </w:tr>
      <w:tr w:rsidR="00BD002B" w14:paraId="694A5ABA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E74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hours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995D" w14:textId="56ABC75D" w:rsidR="00BD002B" w:rsidRDefault="00406AE5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70</w:t>
            </w:r>
          </w:p>
        </w:tc>
      </w:tr>
      <w:tr w:rsidR="00BD002B" w14:paraId="50EDCA2E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885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credits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762F" w14:textId="1808203C" w:rsidR="00BD002B" w:rsidRDefault="00406AE5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6</w:t>
            </w:r>
          </w:p>
        </w:tc>
      </w:tr>
      <w:tr w:rsidR="00BD002B" w14:paraId="09E13DD8" w14:textId="77777777" w:rsidTr="00BD002B">
        <w:trPr>
          <w:trHeight w:val="34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3022" w14:textId="77777777" w:rsidR="00BD002B" w:rsidRDefault="00BD00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Professor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7FF" w14:textId="77777777" w:rsidR="00BD002B" w:rsidRDefault="00BD002B" w:rsidP="00F838E1">
            <w:pP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Assoc. Prof., Ph.D. </w:t>
            </w:r>
            <w:r w:rsidR="00F838E1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SAMOILA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r w:rsidR="00F838E1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Liliana</w:t>
            </w:r>
          </w:p>
        </w:tc>
      </w:tr>
    </w:tbl>
    <w:p w14:paraId="210E3088" w14:textId="77777777" w:rsidR="00BD002B" w:rsidRDefault="00BD002B" w:rsidP="00BD002B">
      <w:pPr>
        <w:ind w:right="-766"/>
        <w:rPr>
          <w:rFonts w:ascii="Times New Roman" w:hAnsi="Times New Roman" w:cs="Times New Roman"/>
          <w:b/>
          <w:sz w:val="24"/>
          <w:szCs w:val="24"/>
          <w:lang w:val="en-GB" w:eastAsia="zh-CN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210"/>
      </w:tblGrid>
      <w:tr w:rsidR="00BD002B" w14:paraId="3C87E625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689990" w14:textId="77777777" w:rsidR="00BD002B" w:rsidRDefault="00BD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  <w:t>No.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D80015" w14:textId="77777777" w:rsidR="00BD002B" w:rsidRDefault="00BD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zh-CN"/>
              </w:rPr>
              <w:t>Topic</w:t>
            </w:r>
          </w:p>
        </w:tc>
      </w:tr>
      <w:tr w:rsidR="00BD002B" w14:paraId="19911469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DBFA" w14:textId="77777777" w:rsidR="00BD002B" w:rsidRDefault="00BD002B" w:rsidP="00B942D3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EB0D" w14:textId="19DD5F7D" w:rsidR="00BD002B" w:rsidRDefault="00406AE5" w:rsidP="00F838E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General aspects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evelopment of industrial design and aesthetics</w:t>
            </w:r>
          </w:p>
        </w:tc>
      </w:tr>
      <w:tr w:rsidR="00F838E1" w14:paraId="6C9EC6C1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CCF2" w14:textId="77777777" w:rsidR="00F838E1" w:rsidRDefault="00F838E1" w:rsidP="00B942D3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40B9" w14:textId="7499CC96" w:rsidR="00F838E1" w:rsidRDefault="00406AE5" w:rsidP="005B67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Affirming design as a platform for creativity and product innovation</w:t>
            </w:r>
          </w:p>
        </w:tc>
      </w:tr>
      <w:tr w:rsidR="00F838E1" w14:paraId="702F1952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A3E" w14:textId="77777777" w:rsidR="00F838E1" w:rsidRDefault="00F838E1" w:rsidP="00B942D3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4760" w14:textId="6C8539A3" w:rsidR="00F838E1" w:rsidRDefault="00406AE5" w:rsidP="005B67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Brief history of the evolution of adaptive materials</w:t>
            </w:r>
          </w:p>
        </w:tc>
      </w:tr>
      <w:tr w:rsidR="00F838E1" w14:paraId="1891AD7B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4AE9" w14:textId="77777777" w:rsidR="00F838E1" w:rsidRDefault="00F838E1" w:rsidP="00B942D3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AAAE" w14:textId="1B36E0F9" w:rsidR="00F838E1" w:rsidRDefault="00406AE5" w:rsidP="005B675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lang w:val="en-GB"/>
              </w:rPr>
              <w:t>Smart materials. Definitions. Properties. Types</w:t>
            </w:r>
          </w:p>
        </w:tc>
      </w:tr>
      <w:tr w:rsidR="00F838E1" w14:paraId="403C3A99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A1D" w14:textId="77777777" w:rsidR="00F838E1" w:rsidRDefault="00F838E1" w:rsidP="00B942D3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E760" w14:textId="4F84B43B" w:rsidR="00F838E1" w:rsidRDefault="00406AE5" w:rsidP="005B67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High-performance electrical insulating materials used in the elec</w:t>
            </w:r>
            <w:bookmarkStart w:id="0" w:name="_GoBack"/>
            <w:bookmarkEnd w:id="0"/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trical </w:t>
            </w:r>
            <w:r w:rsidR="00F027C5"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networks’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06A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operation.</w:t>
            </w:r>
          </w:p>
        </w:tc>
      </w:tr>
      <w:tr w:rsidR="00A90E3E" w14:paraId="06182A5F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B6BA" w14:textId="77777777" w:rsidR="00A90E3E" w:rsidRDefault="00A90E3E" w:rsidP="00B942D3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D683" w14:textId="2EE8951B" w:rsidR="00A90E3E" w:rsidRPr="00406AE5" w:rsidRDefault="00A90E3E" w:rsidP="005B67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Piezoelectric, electro- and </w:t>
            </w:r>
            <w:r w:rsidR="00F027C5"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magneto strictive</w:t>
            </w:r>
            <w:r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F027C5"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electrorheological</w:t>
            </w:r>
            <w:r w:rsidRPr="00A90E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superconducting materials</w:t>
            </w:r>
          </w:p>
        </w:tc>
      </w:tr>
      <w:tr w:rsidR="00F838E1" w14:paraId="139B572A" w14:textId="77777777" w:rsidTr="00F838E1">
        <w:trPr>
          <w:trHeight w:val="39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8A3" w14:textId="77777777" w:rsidR="00F838E1" w:rsidRDefault="00F838E1" w:rsidP="00B942D3">
            <w:pPr>
              <w:pStyle w:val="ListParagraph"/>
              <w:numPr>
                <w:ilvl w:val="0"/>
                <w:numId w:val="1"/>
              </w:numPr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F2DF" w14:textId="7DC3DFB1" w:rsidR="00F838E1" w:rsidRDefault="00406AE5" w:rsidP="005B675E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406AE5">
              <w:rPr>
                <w:rFonts w:ascii="Times New Roman" w:hAnsi="Times New Roman" w:cs="Times New Roman"/>
                <w:sz w:val="24"/>
                <w:lang w:val="en-GB"/>
              </w:rPr>
              <w:t>Self-repair materials</w:t>
            </w:r>
          </w:p>
        </w:tc>
      </w:tr>
    </w:tbl>
    <w:p w14:paraId="3B703166" w14:textId="77777777" w:rsidR="00846F41" w:rsidRPr="00A90E3E" w:rsidRDefault="00846F41" w:rsidP="00A90E3E">
      <w:pPr>
        <w:jc w:val="both"/>
        <w:rPr>
          <w:rFonts w:ascii="Arial" w:hAnsi="Arial" w:cs="Arial"/>
          <w:color w:val="3B3838" w:themeColor="background2" w:themeShade="40"/>
          <w:sz w:val="14"/>
          <w:szCs w:val="14"/>
        </w:rPr>
      </w:pPr>
    </w:p>
    <w:sectPr w:rsidR="00846F41" w:rsidRPr="00A90E3E" w:rsidSect="00846F41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8A207" w14:textId="77777777" w:rsidR="001403C7" w:rsidRDefault="001403C7" w:rsidP="00846F41">
      <w:pPr>
        <w:spacing w:after="0" w:line="240" w:lineRule="auto"/>
      </w:pPr>
      <w:r>
        <w:separator/>
      </w:r>
    </w:p>
  </w:endnote>
  <w:endnote w:type="continuationSeparator" w:id="0">
    <w:p w14:paraId="399C7407" w14:textId="77777777" w:rsidR="001403C7" w:rsidRDefault="001403C7" w:rsidP="0084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1C96D" w14:textId="77777777" w:rsidR="001403C7" w:rsidRDefault="001403C7" w:rsidP="00846F41">
      <w:pPr>
        <w:spacing w:after="0" w:line="240" w:lineRule="auto"/>
      </w:pPr>
      <w:r>
        <w:separator/>
      </w:r>
    </w:p>
  </w:footnote>
  <w:footnote w:type="continuationSeparator" w:id="0">
    <w:p w14:paraId="53877A0D" w14:textId="77777777" w:rsidR="001403C7" w:rsidRDefault="001403C7" w:rsidP="0084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2C2B6" w14:textId="1ED3CD7C" w:rsidR="00846F41" w:rsidRDefault="009A575B">
    <w:pPr>
      <w:pStyle w:val="Header"/>
    </w:pPr>
    <w:r>
      <w:rPr>
        <w:noProof/>
      </w:rPr>
      <w:drawing>
        <wp:inline distT="0" distB="0" distL="0" distR="0" wp14:anchorId="3E7EC139" wp14:editId="3C4E7A6F">
          <wp:extent cx="5732145" cy="132270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32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5D0B"/>
    <w:multiLevelType w:val="hybridMultilevel"/>
    <w:tmpl w:val="869A4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F41"/>
    <w:rsid w:val="0002490C"/>
    <w:rsid w:val="000E7B2F"/>
    <w:rsid w:val="001403C7"/>
    <w:rsid w:val="001844A1"/>
    <w:rsid w:val="001C158F"/>
    <w:rsid w:val="00214389"/>
    <w:rsid w:val="00224D39"/>
    <w:rsid w:val="002A0AD1"/>
    <w:rsid w:val="0034537D"/>
    <w:rsid w:val="00366266"/>
    <w:rsid w:val="00387E88"/>
    <w:rsid w:val="00394EED"/>
    <w:rsid w:val="00406AE5"/>
    <w:rsid w:val="00414AC9"/>
    <w:rsid w:val="004D6C15"/>
    <w:rsid w:val="004F0189"/>
    <w:rsid w:val="005B2D6A"/>
    <w:rsid w:val="005C5B8C"/>
    <w:rsid w:val="0061137D"/>
    <w:rsid w:val="0061284C"/>
    <w:rsid w:val="00613713"/>
    <w:rsid w:val="00623A40"/>
    <w:rsid w:val="0065339F"/>
    <w:rsid w:val="00665200"/>
    <w:rsid w:val="006C2C47"/>
    <w:rsid w:val="007F77A9"/>
    <w:rsid w:val="00846F41"/>
    <w:rsid w:val="008A34D6"/>
    <w:rsid w:val="0090786B"/>
    <w:rsid w:val="00917D40"/>
    <w:rsid w:val="00956E2B"/>
    <w:rsid w:val="00977CD6"/>
    <w:rsid w:val="009A575B"/>
    <w:rsid w:val="00A4288D"/>
    <w:rsid w:val="00A90E3E"/>
    <w:rsid w:val="00AE3434"/>
    <w:rsid w:val="00B07B5E"/>
    <w:rsid w:val="00B812C5"/>
    <w:rsid w:val="00BC5E5F"/>
    <w:rsid w:val="00BD002B"/>
    <w:rsid w:val="00BE0D24"/>
    <w:rsid w:val="00C63F05"/>
    <w:rsid w:val="00CA4C4D"/>
    <w:rsid w:val="00CD4A57"/>
    <w:rsid w:val="00D113B1"/>
    <w:rsid w:val="00D22A1E"/>
    <w:rsid w:val="00D51F5B"/>
    <w:rsid w:val="00D57FF3"/>
    <w:rsid w:val="00D84061"/>
    <w:rsid w:val="00EA47CF"/>
    <w:rsid w:val="00EB2399"/>
    <w:rsid w:val="00EB4DFA"/>
    <w:rsid w:val="00F027C5"/>
    <w:rsid w:val="00F838E1"/>
    <w:rsid w:val="00F8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74BF2"/>
  <w15:docId w15:val="{2531706F-F54C-465B-854F-901A56B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41"/>
  </w:style>
  <w:style w:type="paragraph" w:styleId="Footer">
    <w:name w:val="footer"/>
    <w:basedOn w:val="Normal"/>
    <w:link w:val="FooterCha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41"/>
  </w:style>
  <w:style w:type="paragraph" w:styleId="BalloonText">
    <w:name w:val="Balloon Text"/>
    <w:basedOn w:val="Normal"/>
    <w:link w:val="BalloonTextChar"/>
    <w:uiPriority w:val="99"/>
    <w:semiHidden/>
    <w:unhideWhenUsed/>
    <w:rsid w:val="0084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F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002B"/>
    <w:pPr>
      <w:spacing w:after="0" w:line="240" w:lineRule="auto"/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9DDF-61E5-4652-A399-BC072BBD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Marius Marcu</cp:lastModifiedBy>
  <cp:revision>8</cp:revision>
  <cp:lastPrinted>2018-01-23T17:28:00Z</cp:lastPrinted>
  <dcterms:created xsi:type="dcterms:W3CDTF">2020-12-08T11:03:00Z</dcterms:created>
  <dcterms:modified xsi:type="dcterms:W3CDTF">2020-12-09T19:08:00Z</dcterms:modified>
</cp:coreProperties>
</file>